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BodyText3"/>
        <w:pBdr>
          <w:top w:val="none" w:color="auto" w:sz="0" w:space="0"/>
          <w:left w:val="none" w:color="auto" w:sz="0" w:space="0"/>
          <w:bottom w:val="none" w:color="auto" w:sz="0" w:space="0"/>
          <w:right w:val="none" w:color="auto" w:sz="0" w:space="0"/>
        </w:pBdr>
        <w:rPr>
          <w:rFonts w:asciiTheme="minorHAnsi" w:hAnsiTheme="minorHAnsi" w:cstheme="minorHAnsi"/>
          <w:sz w:val="22"/>
        </w:rPr>
      </w:pPr>
      <w:r w:rsidRPr="006E2DD4">
        <w:rPr>
          <w:rFonts w:asciiTheme="minorHAnsi" w:hAnsiTheme="minorHAnsi" w:cstheme="minorHAnsi"/>
          <w:sz w:val="22"/>
          <w:highlight w:val="yellow"/>
        </w:rPr>
        <w:t xml:space="preserve">***BITTE LÖSCHEN SIE DIESES OBERE BANNER, BEVOR SIE DIESE EINWILLIGUNGSERKLÄRUNG FÜR EINEN PATIENTEN IHRES KRANKENHAUSES VERWENDEN ODER AUSHÄNDIGEN***</w:t>
      </w:r>
    </w:p>
    <w:p w:rsidRPr="006E2DD4" w:rsidR="00547EA6" w:rsidP="00547EA6" w:rsidRDefault="00547EA6" w14:paraId="287DD276" w14:textId="77777777">
      <w:pPr>
        <w:jc w:val="both"/>
        <w:rPr>
          <w:rFonts w:asciiTheme="minorHAnsi" w:hAnsiTheme="minorHAnsi" w:cstheme="minorHAnsi"/>
          <w:lang w:val="en-GB"/>
        </w:rPr>
      </w:pPr>
    </w:p>
    <w:p>
      <w:pPr>
        <w:pStyle w:val="BodyText3"/>
        <w:pBdr>
          <w:top w:val="none" w:color="auto" w:sz="0" w:space="0"/>
          <w:left w:val="none" w:color="auto" w:sz="0" w:space="0"/>
          <w:bottom w:val="none" w:color="auto" w:sz="0" w:space="0"/>
          <w:right w:val="none" w:color="auto" w:sz="0" w:space="0"/>
        </w:pBdr>
        <w:rPr>
          <w:rFonts w:asciiTheme="minorHAnsi" w:hAnsiTheme="minorHAnsi" w:cstheme="minorHAnsi"/>
          <w:sz w:val="22"/>
        </w:rPr>
      </w:pPr>
      <w:r w:rsidRPr="006E2DD4">
        <w:rPr>
          <w:rFonts w:asciiTheme="minorHAnsi" w:hAnsiTheme="minorHAnsi" w:cstheme="minorHAnsi"/>
          <w:sz w:val="22"/>
        </w:rPr>
        <w:t xml:space="preserve">Dieses Formular zur informierten Patienteneinwilligung wird zur Verwendung in Verbindung mit Ihrer Teilnahme am EUROSPINE Spine Tango Registry (dem "ST-Register") und Ihren Rechten und Pflichten zur Einhaltung der geltenden Datenschutzgesetze und -vorschriften vorgeschlagen, wenn Sie die informierte Einwilligung jedes Ihrer Patienten zur Verwendung seiner Daten einholen und dokumentieren. Eine solche informierte Zustimmung des Patienten muss auch den Allgemeinen Geschäftsbedingungen des EUROSPINE Spine Tango Registry (die "ST-AGB") entsprechen.</w:t>
      </w:r>
    </w:p>
    <w:p w:rsidRPr="006E2DD4" w:rsidR="00547EA6" w:rsidP="00547EA6" w:rsidRDefault="00547EA6" w14:paraId="58605127" w14:textId="77777777">
      <w:pPr>
        <w:pStyle w:val="BodyText2"/>
        <w:pBdr>
          <w:top w:val="none" w:color="auto" w:sz="0" w:space="0"/>
          <w:left w:val="none" w:color="auto" w:sz="0" w:space="0"/>
          <w:bottom w:val="none" w:color="auto" w:sz="0" w:space="0"/>
          <w:right w:val="none" w:color="auto" w:sz="0" w:space="0"/>
        </w:pBdr>
        <w:jc w:val="center"/>
        <w:rPr>
          <w:rFonts w:asciiTheme="minorHAnsi" w:hAnsiTheme="minorHAnsi" w:cstheme="minorHAnsi"/>
          <w:bCs w:val="0"/>
          <w:szCs w:val="24"/>
        </w:rPr>
      </w:pPr>
    </w:p>
    <w:p>
      <w:pPr>
        <w:pStyle w:val="BodyText2"/>
        <w:pBdr>
          <w:top w:val="none" w:color="auto" w:sz="0" w:space="0"/>
          <w:left w:val="none" w:color="auto" w:sz="0" w:space="0"/>
          <w:bottom w:val="none" w:color="auto" w:sz="0" w:space="0"/>
          <w:right w:val="none" w:color="auto" w:sz="0" w:space="0"/>
        </w:pBdr>
        <w:rPr>
          <w:rFonts w:asciiTheme="minorHAnsi" w:hAnsiTheme="minorHAnsi" w:cstheme="minorHAnsi"/>
        </w:rPr>
      </w:pPr>
      <w:r w:rsidRPr="006E2DD4">
        <w:rPr>
          <w:rFonts w:asciiTheme="minorHAnsi" w:hAnsiTheme="minorHAnsi" w:cstheme="minorHAnsi"/>
        </w:rPr>
        <w:t xml:space="preserve">EUROSPINE und sein Register-Hosting-Provider, </w:t>
      </w:r>
      <w:r w:rsidRPr="004802F9" w:rsidR="004802F9">
        <w:rPr>
          <w:rFonts w:asciiTheme="minorHAnsi" w:hAnsiTheme="minorHAnsi" w:cstheme="minorHAnsi"/>
        </w:rPr>
        <w:t xml:space="preserve">NEC Software Solutions UK Ltd </w:t>
      </w:r>
      <w:r w:rsidRPr="006E2DD4">
        <w:rPr>
          <w:rFonts w:asciiTheme="minorHAnsi" w:hAnsiTheme="minorHAnsi" w:cstheme="minorHAnsi"/>
        </w:rPr>
        <w:t xml:space="preserve">("</w:t>
      </w:r>
      <w:r w:rsidR="004802F9">
        <w:rPr>
          <w:rFonts w:asciiTheme="minorHAnsi" w:hAnsiTheme="minorHAnsi" w:cstheme="minorHAnsi"/>
        </w:rPr>
        <w:t xml:space="preserve">NEC</w:t>
      </w:r>
      <w:r w:rsidRPr="006E2DD4">
        <w:rPr>
          <w:rFonts w:asciiTheme="minorHAnsi" w:hAnsiTheme="minorHAnsi" w:cstheme="minorHAnsi"/>
        </w:rPr>
        <w:t xml:space="preserve">"), erfassen die Daten des Teilnehmers für das ST-Register nur nach Ausfüllen des Formulars "Informierte Patienteneinwilligung", das im Wesentlichen der unten stehenden Fassung entspricht. Jegliche Änderung des Formulars kann zu einer Sperrung Ihres Zugangs zum ST-Register führen, wenn entweder EUROSPINE oder </w:t>
      </w:r>
      <w:r w:rsidR="009A6B9B">
        <w:rPr>
          <w:rFonts w:asciiTheme="minorHAnsi" w:hAnsiTheme="minorHAnsi" w:cstheme="minorHAnsi"/>
        </w:rPr>
        <w:t xml:space="preserve">NEC </w:t>
      </w:r>
      <w:r w:rsidRPr="006E2DD4">
        <w:rPr>
          <w:rFonts w:asciiTheme="minorHAnsi" w:hAnsiTheme="minorHAnsi" w:cstheme="minorHAnsi"/>
        </w:rPr>
        <w:t xml:space="preserve">vernünftigerweise davon ausgehen, dass die Änderungen des Formulars nicht mit Abschnitt 4 der ST-AGB oder den geltenden Datenschutzgesetzen oder -vorschriften übereinstimmen.</w:t>
      </w:r>
    </w:p>
    <w:p w:rsidRPr="006E2DD4" w:rsidR="00547EA6" w:rsidP="00547EA6" w:rsidRDefault="00547EA6" w14:paraId="25E9DED0" w14:textId="77777777">
      <w:pPr>
        <w:jc w:val="both"/>
        <w:rPr>
          <w:rFonts w:asciiTheme="minorHAnsi" w:hAnsiTheme="minorHAnsi" w:cstheme="minorHAnsi"/>
          <w:b/>
          <w:lang w:val="en-GB"/>
        </w:rPr>
      </w:pPr>
    </w:p>
    <w:p>
      <w:pPr>
        <w:pStyle w:val="NumContHalf"/>
        <w:ind w:firstLine="0"/>
        <w:rPr>
          <w:rFonts w:asciiTheme="minorHAnsi" w:hAnsiTheme="minorHAnsi" w:cstheme="minorHAnsi"/>
          <w:b/>
          <w:bCs/>
          <w:sz w:val="22"/>
        </w:rPr>
      </w:pPr>
      <w:r w:rsidRPr="006E2DD4">
        <w:rPr>
          <w:rFonts w:asciiTheme="minorHAnsi" w:hAnsiTheme="minorHAnsi" w:cstheme="minorHAnsi"/>
          <w:b/>
          <w:bCs/>
          <w:sz w:val="22"/>
        </w:rPr>
        <w:t xml:space="preserve">Bitte geben Sie unbedingt an, ob der Patient seine Zustimmung im (Beschreibung des Spine Tango Live Systems) erteilt hat. Sollte das Formular zur informierten Patienteneinwilligung in irgendeiner wesentlichen Weise geändert werden, behält sich EUROSPINE das Recht vor, eine Kopie des Formulars für seine internen Unterlagen zu erhalten. EUROSPINE</w:t>
      </w:r>
    </w:p>
    <w:p>
      <w:pPr>
        <w:pStyle w:val="BodyText3"/>
        <w:pBdr>
          <w:top w:val="none" w:color="auto" w:sz="0" w:space="0"/>
          <w:left w:val="none" w:color="auto" w:sz="0" w:space="0"/>
          <w:bottom w:val="none" w:color="auto" w:sz="0" w:space="0"/>
          <w:right w:val="none" w:color="auto" w:sz="0" w:space="0"/>
        </w:pBdr>
        <w:rPr>
          <w:rFonts w:asciiTheme="minorHAnsi" w:hAnsiTheme="minorHAnsi" w:cstheme="minorHAnsi"/>
          <w:bCs w:val="0"/>
          <w:sz w:val="22"/>
        </w:rPr>
      </w:pPr>
      <w:r w:rsidRPr="006E2DD4">
        <w:rPr>
          <w:rFonts w:asciiTheme="minorHAnsi" w:hAnsiTheme="minorHAnsi" w:cstheme="minorHAnsi"/>
          <w:bCs w:val="0"/>
          <w:sz w:val="22"/>
        </w:rPr>
        <w:t xml:space="preserve">Wenn Sie Zweifel daran haben, ob die vorgeschlagenen Änderungen des Formulars wesentlich sind, wenden Sie sich bitte an Ihren EUROSPINE-Kontakt, bevor Sie das geänderte Formular verwenden.</w:t>
      </w:r>
    </w:p>
    <w:p w:rsidRPr="006E2DD4" w:rsidR="00547EA6" w:rsidP="00547EA6" w:rsidRDefault="00547EA6" w14:paraId="5420B902" w14:textId="77777777">
      <w:pPr>
        <w:pStyle w:val="BodyText3"/>
        <w:pBdr>
          <w:top w:val="none" w:color="auto" w:sz="0" w:space="0"/>
          <w:left w:val="none" w:color="auto" w:sz="0" w:space="0"/>
          <w:bottom w:val="none" w:color="auto" w:sz="0" w:space="0"/>
          <w:right w:val="none" w:color="auto" w:sz="0" w:space="0"/>
        </w:pBdr>
        <w:rPr>
          <w:rFonts w:asciiTheme="minorHAnsi" w:hAnsiTheme="minorHAnsi" w:cstheme="minorHAnsi"/>
          <w:bCs w:val="0"/>
          <w:sz w:val="22"/>
        </w:rPr>
      </w:pPr>
    </w:p>
    <w:p>
      <w:pPr>
        <w:pStyle w:val="Title"/>
        <w:ind w:start="0" w:firstLine="0"/>
        <w:jc w:val="both"/>
        <w:rPr>
          <w:rFonts w:asciiTheme="minorHAnsi" w:hAnsiTheme="minorHAnsi" w:cstheme="minorHAnsi"/>
        </w:rPr>
      </w:pPr>
      <w:r w:rsidRPr="006E2DD4">
        <w:rPr>
          <w:rFonts w:asciiTheme="minorHAnsi" w:hAnsiTheme="minorHAnsi" w:cstheme="minorHAnsi"/>
          <w:sz w:val="22"/>
          <w:highlight w:val="yellow"/>
        </w:rPr>
        <w:t xml:space="preserve">***BITTE LÖSCHEN SIE DIESES OBERE BANNER, BEVOR SIE DIESES DOKUMENT AN DIE TEAMING-PARTY WEITERLEITEN***</w:t>
      </w:r>
    </w:p>
    <w:p w:rsidRPr="006E2DD4" w:rsidR="00547EA6" w:rsidP="00CB0262" w:rsidRDefault="00547EA6" w14:paraId="140CC78A" w14:textId="77777777">
      <w:pPr>
        <w:jc w:val="center"/>
        <w:rPr>
          <w:rFonts w:asciiTheme="minorHAnsi" w:hAnsiTheme="minorHAnsi" w:cstheme="minorHAnsi"/>
          <w:b/>
          <w:sz w:val="28"/>
          <w:szCs w:val="28"/>
          <w:lang w:val="en-US"/>
        </w:rPr>
      </w:pPr>
    </w:p>
    <w:p w:rsidRPr="006E2DD4" w:rsidR="00547EA6" w:rsidP="00CB0262" w:rsidRDefault="00547EA6" w14:paraId="149180D3" w14:textId="77777777">
      <w:pPr>
        <w:jc w:val="center"/>
        <w:rPr>
          <w:rFonts w:asciiTheme="minorHAnsi" w:hAnsiTheme="minorHAnsi" w:cstheme="minorHAnsi"/>
          <w:b/>
          <w:sz w:val="28"/>
          <w:szCs w:val="28"/>
          <w:lang w:val="en-US"/>
        </w:rPr>
      </w:pPr>
    </w:p>
    <w:p w:rsidRPr="006E2DD4" w:rsidR="00547EA6" w:rsidP="00CB0262" w:rsidRDefault="00547EA6" w14:paraId="734B3F22" w14:textId="77777777">
      <w:pPr>
        <w:jc w:val="center"/>
        <w:rPr>
          <w:rFonts w:asciiTheme="minorHAnsi" w:hAnsiTheme="minorHAnsi" w:cstheme="minorHAnsi"/>
          <w:b/>
          <w:sz w:val="28"/>
          <w:szCs w:val="28"/>
          <w:lang w:val="en-US"/>
        </w:rPr>
      </w:pPr>
    </w:p>
    <w:p>
      <w:pPr>
        <w:jc w:val="center"/>
        <w:rPr>
          <w:rFonts w:asciiTheme="minorHAnsi" w:hAnsiTheme="minorHAnsi" w:cstheme="minorHAnsi"/>
          <w:b/>
          <w:sz w:val="28"/>
          <w:szCs w:val="28"/>
          <w:lang w:val="en-US"/>
        </w:rPr>
      </w:pPr>
      <w:r w:rsidRPr="006E2DD4">
        <w:rPr>
          <w:rFonts w:asciiTheme="minorHAnsi" w:hAnsiTheme="minorHAnsi" w:cstheme="minorHAnsi"/>
          <w:b/>
          <w:sz w:val="28"/>
          <w:szCs w:val="28"/>
          <w:lang w:val="en-US"/>
        </w:rPr>
        <w:t xml:space="preserve">Informierte Zustimmung des Patienten</w:t>
      </w:r>
    </w:p>
    <w:p w:rsidRPr="006E2DD4" w:rsidR="00CB0262" w:rsidP="007C3F96" w:rsidRDefault="00CB0262" w14:paraId="050CCF8B" w14:textId="77777777">
      <w:pPr>
        <w:rPr>
          <w:rFonts w:asciiTheme="minorHAnsi" w:hAnsiTheme="minorHAnsi" w:cstheme="minorHAnsi"/>
          <w:b/>
          <w:lang w:val="en-US"/>
        </w:rPr>
      </w:pPr>
    </w:p>
    <w:p>
      <w:pPr>
        <w:rPr>
          <w:rFonts w:asciiTheme="minorHAnsi" w:hAnsiTheme="minorHAnsi" w:cstheme="minorHAnsi"/>
          <w:b/>
          <w:bCs/>
          <w:sz w:val="22"/>
          <w:szCs w:val="22"/>
          <w:lang w:val="en-GB"/>
        </w:rPr>
      </w:pPr>
      <w:r w:rsidRPr="00F97521">
        <w:rPr>
          <w:rFonts w:asciiTheme="minorHAnsi" w:hAnsiTheme="minorHAnsi" w:cstheme="minorHAnsi"/>
          <w:b/>
          <w:sz w:val="22"/>
          <w:szCs w:val="22"/>
          <w:lang w:val="en-US"/>
        </w:rPr>
        <w:t xml:space="preserve">Informierte Zustimmung des Patienten </w:t>
      </w:r>
      <w:r w:rsidRPr="00F97521" w:rsidR="007C3F96">
        <w:rPr>
          <w:rFonts w:asciiTheme="minorHAnsi" w:hAnsiTheme="minorHAnsi" w:cstheme="minorHAnsi"/>
          <w:b/>
          <w:sz w:val="22"/>
          <w:szCs w:val="22"/>
          <w:lang w:val="en-GB"/>
        </w:rPr>
        <w:t xml:space="preserve">zur externen Datenverarbeitung von &lt;&lt;Bitte </w:t>
      </w:r>
      <w:r w:rsidRPr="00F97521" w:rsidR="007C3F96">
        <w:rPr>
          <w:rFonts w:asciiTheme="minorHAnsi" w:hAnsiTheme="minorHAnsi" w:cstheme="minorHAnsi"/>
          <w:b/>
          <w:i/>
          <w:sz w:val="22"/>
          <w:szCs w:val="22"/>
          <w:lang w:val="en-GB"/>
        </w:rPr>
        <w:t xml:space="preserve">Name des Krankenhauses einfügen&gt;&gt; </w:t>
      </w:r>
      <w:r w:rsidRPr="00F97521" w:rsidR="007C3F96">
        <w:rPr>
          <w:rFonts w:asciiTheme="minorHAnsi" w:hAnsiTheme="minorHAnsi" w:cstheme="minorHAnsi"/>
          <w:b/>
          <w:sz w:val="22"/>
          <w:szCs w:val="22"/>
          <w:lang w:val="en-GB"/>
        </w:rPr>
        <w:t xml:space="preserve">in &lt;&lt;Bitte </w:t>
      </w:r>
      <w:r w:rsidRPr="00F97521" w:rsidR="007C3F96">
        <w:rPr>
          <w:rFonts w:asciiTheme="minorHAnsi" w:hAnsiTheme="minorHAnsi" w:cstheme="minorHAnsi"/>
          <w:b/>
          <w:i/>
          <w:sz w:val="22"/>
          <w:szCs w:val="22"/>
          <w:lang w:val="en-GB"/>
        </w:rPr>
        <w:t xml:space="preserve">Ort des Krankenhauses einfügen&gt;&gt; </w:t>
      </w:r>
      <w:r w:rsidRPr="00F97521" w:rsidR="007C3F96">
        <w:rPr>
          <w:rFonts w:asciiTheme="minorHAnsi" w:hAnsiTheme="minorHAnsi" w:cstheme="minorHAnsi"/>
          <w:b/>
          <w:sz w:val="22"/>
          <w:szCs w:val="22"/>
          <w:lang w:val="en-GB"/>
        </w:rPr>
        <w:t xml:space="preserve">durch EUROSPINE, die Spine Society of Europe und </w:t>
      </w:r>
      <w:r w:rsidRPr="004802F9" w:rsidR="004802F9">
        <w:rPr>
          <w:rFonts w:asciiTheme="minorHAnsi" w:hAnsiTheme="minorHAnsi" w:cstheme="minorHAnsi"/>
          <w:b/>
          <w:sz w:val="22"/>
          <w:szCs w:val="22"/>
          <w:lang w:val="en-GB"/>
        </w:rPr>
        <w:t xml:space="preserve">NEC Software Solutions UK Ltd </w:t>
      </w:r>
      <w:r w:rsidRPr="00F97521" w:rsidR="007C3F96">
        <w:rPr>
          <w:rFonts w:asciiTheme="minorHAnsi" w:hAnsiTheme="minorHAnsi" w:cstheme="minorHAnsi"/>
          <w:b/>
          <w:sz w:val="22"/>
          <w:szCs w:val="22"/>
          <w:lang w:val="en-GB"/>
        </w:rPr>
        <w:t xml:space="preserve">(nachfolgend "</w:t>
      </w:r>
      <w:r w:rsidR="004802F9">
        <w:rPr>
          <w:rFonts w:asciiTheme="minorHAnsi" w:hAnsiTheme="minorHAnsi" w:cstheme="minorHAnsi"/>
          <w:b/>
          <w:sz w:val="22"/>
          <w:szCs w:val="22"/>
          <w:lang w:val="en-GB"/>
        </w:rPr>
        <w:t xml:space="preserve">NEC</w:t>
      </w:r>
      <w:r w:rsidRPr="00F97521" w:rsidR="007C3F96">
        <w:rPr>
          <w:rFonts w:asciiTheme="minorHAnsi" w:hAnsiTheme="minorHAnsi" w:cstheme="minorHAnsi"/>
          <w:b/>
          <w:sz w:val="22"/>
          <w:szCs w:val="22"/>
          <w:lang w:val="en-GB"/>
        </w:rPr>
        <w:t xml:space="preserve">") </w:t>
      </w:r>
      <w:r w:rsidRPr="00F97521" w:rsidR="00B7649A">
        <w:rPr>
          <w:rFonts w:asciiTheme="minorHAnsi" w:hAnsiTheme="minorHAnsi" w:cstheme="minorHAnsi"/>
          <w:b/>
          <w:sz w:val="22"/>
          <w:szCs w:val="22"/>
          <w:lang w:val="en-GB"/>
        </w:rPr>
        <w:t xml:space="preserve">im </w:t>
      </w:r>
      <w:r w:rsidRPr="00F97521" w:rsidR="007C3F96">
        <w:rPr>
          <w:rFonts w:asciiTheme="minorHAnsi" w:hAnsiTheme="minorHAnsi" w:cstheme="minorHAnsi"/>
          <w:b/>
          <w:sz w:val="22"/>
          <w:szCs w:val="22"/>
          <w:lang w:val="en-GB"/>
        </w:rPr>
        <w:t xml:space="preserve">Vereinigten Königreich.</w:t>
      </w:r>
    </w:p>
    <w:p w:rsidRPr="00F97521" w:rsidR="007C3F96" w:rsidP="007C3F96" w:rsidRDefault="007C3F96" w14:paraId="46B94F5A" w14:textId="77777777">
      <w:pPr>
        <w:rPr>
          <w:rFonts w:asciiTheme="minorHAnsi" w:hAnsiTheme="minorHAnsi" w:cstheme="minorHAnsi"/>
          <w:b/>
          <w:bCs/>
          <w:sz w:val="22"/>
          <w:szCs w:val="22"/>
          <w:lang w:val="en-GB"/>
        </w:rPr>
      </w:pPr>
    </w:p>
    <w:p>
      <w:pPr>
        <w:numPr>
          <w:ilvl w:val="0"/>
          <w:numId w:val="2"/>
        </w:numPr>
        <w:rPr>
          <w:rFonts w:asciiTheme="minorHAnsi" w:hAnsiTheme="minorHAnsi" w:cstheme="minorHAnsi"/>
          <w:b/>
          <w:sz w:val="22"/>
          <w:szCs w:val="22"/>
          <w:lang w:val="en-GB"/>
        </w:rPr>
      </w:pPr>
      <w:r w:rsidRPr="00F97521">
        <w:rPr>
          <w:rFonts w:asciiTheme="minorHAnsi" w:hAnsiTheme="minorHAnsi" w:cstheme="minorHAnsi"/>
          <w:b/>
          <w:sz w:val="22"/>
          <w:szCs w:val="22"/>
          <w:lang w:val="en-GB"/>
        </w:rPr>
        <w:t xml:space="preserve">Wer sind wir und </w:t>
      </w:r>
      <w:r w:rsidRPr="00F97521" w:rsidR="00B7649A">
        <w:rPr>
          <w:rFonts w:asciiTheme="minorHAnsi" w:hAnsiTheme="minorHAnsi" w:cstheme="minorHAnsi"/>
          <w:b/>
          <w:sz w:val="22"/>
          <w:szCs w:val="22"/>
          <w:lang w:val="en-GB"/>
        </w:rPr>
        <w:t xml:space="preserve">zu </w:t>
      </w:r>
      <w:r w:rsidRPr="00F97521">
        <w:rPr>
          <w:rFonts w:asciiTheme="minorHAnsi" w:hAnsiTheme="minorHAnsi" w:cstheme="minorHAnsi"/>
          <w:b/>
          <w:sz w:val="22"/>
          <w:szCs w:val="22"/>
          <w:lang w:val="en-GB"/>
        </w:rPr>
        <w:t xml:space="preserve">welchem Zweck erheben, </w:t>
      </w:r>
      <w:r w:rsidRPr="00F97521">
        <w:rPr>
          <w:rFonts w:asciiTheme="minorHAnsi" w:hAnsiTheme="minorHAnsi" w:cstheme="minorHAnsi"/>
          <w:b/>
          <w:sz w:val="22"/>
          <w:szCs w:val="22"/>
          <w:lang w:val="en-GB"/>
        </w:rPr>
        <w:t xml:space="preserve">nutzen </w:t>
      </w:r>
      <w:r w:rsidRPr="00F97521">
        <w:rPr>
          <w:rFonts w:asciiTheme="minorHAnsi" w:hAnsiTheme="minorHAnsi" w:cstheme="minorHAnsi"/>
          <w:b/>
          <w:sz w:val="22"/>
          <w:szCs w:val="22"/>
          <w:lang w:val="en-GB"/>
        </w:rPr>
        <w:t xml:space="preserve">und verarbeiten </w:t>
      </w:r>
      <w:r w:rsidRPr="00F97521">
        <w:rPr>
          <w:rFonts w:asciiTheme="minorHAnsi" w:hAnsiTheme="minorHAnsi" w:cstheme="minorHAnsi"/>
          <w:b/>
          <w:sz w:val="22"/>
          <w:szCs w:val="22"/>
          <w:lang w:val="en-GB"/>
        </w:rPr>
        <w:t xml:space="preserve">wir </w:t>
      </w:r>
      <w:r w:rsidRPr="00F97521">
        <w:rPr>
          <w:rFonts w:asciiTheme="minorHAnsi" w:hAnsiTheme="minorHAnsi" w:cstheme="minorHAnsi"/>
          <w:b/>
          <w:sz w:val="22"/>
          <w:szCs w:val="22"/>
          <w:lang w:val="en-GB"/>
        </w:rPr>
        <w:t xml:space="preserve">Ihre personenbezogenen Daten?</w:t>
      </w:r>
    </w:p>
    <w:p w:rsidRPr="00F97521" w:rsidR="007C3F96" w:rsidP="007C3F96" w:rsidRDefault="007C3F96" w14:paraId="23ECB996" w14:textId="77777777">
      <w:pPr>
        <w:rPr>
          <w:rFonts w:asciiTheme="minorHAnsi" w:hAnsiTheme="minorHAnsi" w:cstheme="minorHAnsi"/>
          <w:b/>
          <w:bCs/>
          <w:sz w:val="22"/>
          <w:szCs w:val="22"/>
          <w:lang w:val="en-GB"/>
        </w:rPr>
      </w:pPr>
    </w:p>
    <w:p>
      <w:pPr>
        <w:rPr>
          <w:rFonts w:asciiTheme="minorHAnsi" w:hAnsiTheme="minorHAnsi" w:cstheme="minorHAnsi"/>
          <w:sz w:val="22"/>
          <w:szCs w:val="22"/>
          <w:lang w:val="en-GB"/>
        </w:rPr>
      </w:pPr>
      <w:r w:rsidRPr="00F97521">
        <w:rPr>
          <w:rFonts w:asciiTheme="minorHAnsi" w:hAnsiTheme="minorHAnsi" w:cstheme="minorHAnsi"/>
          <w:sz w:val="22"/>
          <w:szCs w:val="22"/>
          <w:lang w:val="en-GB"/>
        </w:rPr>
        <w:t xml:space="preserve">Das Spital &lt;&lt;Bitte Spitalname einfügen&gt;&gt; und der Register-Hosting-Provider </w:t>
      </w:r>
      <w:r w:rsidR="009A6B9B">
        <w:rPr>
          <w:rFonts w:asciiTheme="minorHAnsi" w:hAnsiTheme="minorHAnsi" w:cstheme="minorHAnsi"/>
          <w:sz w:val="22"/>
          <w:szCs w:val="22"/>
          <w:lang w:val="en-GB"/>
        </w:rPr>
        <w:t xml:space="preserve">NEC </w:t>
      </w:r>
      <w:r w:rsidRPr="00F97521">
        <w:rPr>
          <w:rFonts w:asciiTheme="minorHAnsi" w:hAnsiTheme="minorHAnsi" w:cstheme="minorHAnsi"/>
          <w:sz w:val="22"/>
          <w:szCs w:val="22"/>
          <w:lang w:val="en-GB"/>
        </w:rPr>
        <w:t xml:space="preserve">arbeiten unter der Leitung und Aufsicht von EUROSPINE, der Spine Society of Europe, </w:t>
      </w:r>
      <w:r w:rsidR="00F44BF7">
        <w:rPr>
          <w:rFonts w:asciiTheme="minorHAnsi" w:hAnsiTheme="minorHAnsi" w:cstheme="minorHAnsi"/>
          <w:sz w:val="22"/>
          <w:szCs w:val="22"/>
          <w:lang w:val="en-GB"/>
        </w:rPr>
        <w:t xml:space="preserve">c/o Pfister </w:t>
      </w:r>
      <w:r w:rsidR="00F44BF7">
        <w:rPr>
          <w:rFonts w:asciiTheme="minorHAnsi" w:hAnsiTheme="minorHAnsi" w:cstheme="minorHAnsi"/>
          <w:sz w:val="22"/>
          <w:szCs w:val="22"/>
          <w:lang w:val="en-GB"/>
        </w:rPr>
        <w:t xml:space="preserve">Treuhand </w:t>
      </w:r>
      <w:r w:rsidR="00F44BF7">
        <w:rPr>
          <w:rFonts w:asciiTheme="minorHAnsi" w:hAnsiTheme="minorHAnsi" w:cstheme="minorHAnsi"/>
          <w:sz w:val="22"/>
          <w:szCs w:val="22"/>
          <w:lang w:val="en-GB"/>
        </w:rPr>
        <w:t xml:space="preserve">AG, </w:t>
      </w:r>
      <w:r w:rsidR="00F44BF7">
        <w:rPr>
          <w:rFonts w:asciiTheme="minorHAnsi" w:hAnsiTheme="minorHAnsi" w:cstheme="minorHAnsi"/>
          <w:sz w:val="22"/>
          <w:szCs w:val="22"/>
          <w:lang w:val="en-GB"/>
        </w:rPr>
        <w:t xml:space="preserve">Bankstrasse </w:t>
      </w:r>
      <w:r w:rsidR="00F44BF7">
        <w:rPr>
          <w:rFonts w:asciiTheme="minorHAnsi" w:hAnsiTheme="minorHAnsi" w:cstheme="minorHAnsi"/>
          <w:sz w:val="22"/>
          <w:szCs w:val="22"/>
          <w:lang w:val="en-GB"/>
        </w:rPr>
        <w:t xml:space="preserve">4</w:t>
      </w:r>
      <w:r w:rsidRPr="00F97521">
        <w:rPr>
          <w:rFonts w:asciiTheme="minorHAnsi" w:hAnsiTheme="minorHAnsi" w:cstheme="minorHAnsi"/>
          <w:sz w:val="22"/>
          <w:szCs w:val="22"/>
          <w:lang w:val="en-GB"/>
        </w:rPr>
        <w:t xml:space="preserve">, 8610 </w:t>
      </w:r>
      <w:r w:rsidRPr="00F97521">
        <w:rPr>
          <w:rFonts w:asciiTheme="minorHAnsi" w:hAnsiTheme="minorHAnsi" w:cstheme="minorHAnsi"/>
          <w:sz w:val="22"/>
          <w:szCs w:val="22"/>
          <w:lang w:val="en-GB"/>
        </w:rPr>
        <w:t xml:space="preserve">Uster-Zürich</w:t>
      </w:r>
      <w:r w:rsidRPr="00F97521">
        <w:rPr>
          <w:rFonts w:asciiTheme="minorHAnsi" w:hAnsiTheme="minorHAnsi" w:cstheme="minorHAnsi"/>
          <w:sz w:val="22"/>
          <w:szCs w:val="22"/>
          <w:lang w:val="en-GB"/>
        </w:rPr>
        <w:t xml:space="preserve">, Schweiz </w:t>
      </w:r>
      <w:r w:rsidRPr="00F97521">
        <w:rPr>
          <w:rFonts w:asciiTheme="minorHAnsi" w:hAnsiTheme="minorHAnsi" w:cstheme="minorHAnsi"/>
          <w:sz w:val="22"/>
          <w:szCs w:val="22"/>
          <w:lang w:val="en-GB"/>
        </w:rPr>
        <w:t xml:space="preserve">zusammen</w:t>
      </w:r>
      <w:r w:rsidRPr="00F97521">
        <w:rPr>
          <w:rFonts w:asciiTheme="minorHAnsi" w:hAnsiTheme="minorHAnsi" w:cstheme="minorHAnsi"/>
          <w:sz w:val="22"/>
          <w:szCs w:val="22"/>
          <w:lang w:val="en-GB"/>
        </w:rPr>
        <w:t xml:space="preserve">, indem sie medizinische Daten zentral im europäischen Wirbelsäulenregister "Spine Tango" sammeln. Das Spital übermittelt Ihre Daten über ein elektronisches Application Service Provider Netzwerk an </w:t>
      </w:r>
      <w:r w:rsidR="009A6B9B">
        <w:rPr>
          <w:rFonts w:asciiTheme="minorHAnsi" w:hAnsiTheme="minorHAnsi" w:cstheme="minorHAnsi"/>
          <w:sz w:val="22"/>
          <w:szCs w:val="22"/>
          <w:lang w:val="en-GB"/>
        </w:rPr>
        <w:t xml:space="preserve">NEC </w:t>
      </w:r>
      <w:r w:rsidRPr="00F97521">
        <w:rPr>
          <w:rFonts w:asciiTheme="minorHAnsi" w:hAnsiTheme="minorHAnsi" w:cstheme="minorHAnsi"/>
          <w:sz w:val="22"/>
          <w:szCs w:val="22"/>
          <w:lang w:val="en-GB"/>
        </w:rPr>
        <w:t xml:space="preserve">zur Speicherung und Auswertung.</w:t>
      </w:r>
    </w:p>
    <w:p w:rsidRPr="00F97521" w:rsidR="00B7649A" w:rsidP="007C3F96" w:rsidRDefault="00B7649A" w14:paraId="12BB25D5" w14:textId="77777777">
      <w:pPr>
        <w:rPr>
          <w:rFonts w:asciiTheme="minorHAnsi" w:hAnsiTheme="minorHAnsi" w:cstheme="minorHAnsi"/>
          <w:sz w:val="22"/>
          <w:szCs w:val="22"/>
          <w:lang w:val="en-GB"/>
        </w:rPr>
      </w:pPr>
    </w:p>
    <w:p>
      <w:pPr>
        <w:rPr>
          <w:rFonts w:asciiTheme="minorHAnsi" w:hAnsiTheme="minorHAnsi" w:cstheme="minorHAnsi"/>
          <w:sz w:val="22"/>
          <w:szCs w:val="22"/>
          <w:lang w:val="en-GB"/>
        </w:rPr>
      </w:pPr>
      <w:r w:rsidRPr="00F97521">
        <w:rPr>
          <w:rFonts w:asciiTheme="minorHAnsi" w:hAnsiTheme="minorHAnsi" w:cstheme="minorHAnsi"/>
          <w:sz w:val="22"/>
          <w:szCs w:val="22"/>
          <w:lang w:val="en-GB"/>
        </w:rPr>
        <w:t xml:space="preserve">Der Datenpool wird zur Qualitätssicherung hinsichtlich der Leistung verschiedener Wirbelsäulenimplantate und -behandlungen ausgewertet</w:t>
      </w:r>
      <w:r w:rsidRPr="00F97521" w:rsidR="00B7649A">
        <w:rPr>
          <w:rFonts w:asciiTheme="minorHAnsi" w:hAnsiTheme="minorHAnsi" w:cstheme="minorHAnsi"/>
          <w:sz w:val="22"/>
          <w:szCs w:val="22"/>
          <w:lang w:val="en-GB"/>
        </w:rPr>
        <w:t xml:space="preserve">, so dass </w:t>
      </w:r>
      <w:r w:rsidRPr="00F97521" w:rsidR="00B7649A">
        <w:rPr>
          <w:rFonts w:asciiTheme="minorHAnsi" w:hAnsiTheme="minorHAnsi" w:cstheme="minorHAnsi"/>
          <w:sz w:val="22"/>
          <w:szCs w:val="22"/>
          <w:lang w:val="en-GB"/>
        </w:rPr>
        <w:t xml:space="preserve">fehlerhafte </w:t>
      </w:r>
      <w:r w:rsidRPr="00F97521">
        <w:rPr>
          <w:rFonts w:asciiTheme="minorHAnsi" w:hAnsiTheme="minorHAnsi" w:cstheme="minorHAnsi"/>
          <w:sz w:val="22"/>
          <w:szCs w:val="22"/>
          <w:lang w:val="en-GB"/>
        </w:rPr>
        <w:t xml:space="preserve">Implantate </w:t>
      </w:r>
      <w:r w:rsidRPr="00F97521">
        <w:rPr>
          <w:rFonts w:asciiTheme="minorHAnsi" w:hAnsiTheme="minorHAnsi" w:cstheme="minorHAnsi"/>
          <w:sz w:val="22"/>
          <w:szCs w:val="22"/>
          <w:lang w:val="en-GB"/>
        </w:rPr>
        <w:t xml:space="preserve">identifiziert </w:t>
      </w:r>
      <w:r w:rsidRPr="00F97521" w:rsidR="00B7649A">
        <w:rPr>
          <w:rFonts w:asciiTheme="minorHAnsi" w:hAnsiTheme="minorHAnsi" w:cstheme="minorHAnsi"/>
          <w:sz w:val="22"/>
          <w:szCs w:val="22"/>
          <w:lang w:val="en-GB"/>
        </w:rPr>
        <w:t xml:space="preserve">und </w:t>
      </w:r>
      <w:r w:rsidRPr="00F97521">
        <w:rPr>
          <w:rFonts w:asciiTheme="minorHAnsi" w:hAnsiTheme="minorHAnsi" w:cstheme="minorHAnsi"/>
          <w:sz w:val="22"/>
          <w:szCs w:val="22"/>
          <w:lang w:val="en-GB"/>
        </w:rPr>
        <w:t xml:space="preserve">die beteiligten Krankenhäuser sowie alle Patienten</w:t>
      </w:r>
      <w:r w:rsidRPr="00F97521" w:rsidR="00B7649A">
        <w:rPr>
          <w:rFonts w:asciiTheme="minorHAnsi" w:hAnsiTheme="minorHAnsi" w:cstheme="minorHAnsi"/>
          <w:sz w:val="22"/>
          <w:szCs w:val="22"/>
          <w:lang w:val="en-GB"/>
        </w:rPr>
        <w:t xml:space="preserve">, die </w:t>
      </w:r>
      <w:r w:rsidRPr="00F97521">
        <w:rPr>
          <w:rFonts w:asciiTheme="minorHAnsi" w:hAnsiTheme="minorHAnsi" w:cstheme="minorHAnsi"/>
          <w:sz w:val="22"/>
          <w:szCs w:val="22"/>
          <w:lang w:val="en-GB"/>
        </w:rPr>
        <w:t xml:space="preserve">diese Implantate </w:t>
      </w:r>
      <w:r w:rsidRPr="00F97521" w:rsidR="00B7649A">
        <w:rPr>
          <w:rFonts w:asciiTheme="minorHAnsi" w:hAnsiTheme="minorHAnsi" w:cstheme="minorHAnsi"/>
          <w:sz w:val="22"/>
          <w:szCs w:val="22"/>
          <w:lang w:val="en-GB"/>
        </w:rPr>
        <w:t xml:space="preserve">erhalten haben</w:t>
      </w:r>
      <w:r w:rsidRPr="00F97521" w:rsidR="00B7649A">
        <w:rPr>
          <w:rFonts w:asciiTheme="minorHAnsi" w:hAnsiTheme="minorHAnsi" w:cstheme="minorHAnsi"/>
          <w:sz w:val="22"/>
          <w:szCs w:val="22"/>
          <w:lang w:val="en-GB"/>
        </w:rPr>
        <w:t xml:space="preserve">, </w:t>
      </w:r>
      <w:r w:rsidRPr="00F97521">
        <w:rPr>
          <w:rFonts w:asciiTheme="minorHAnsi" w:hAnsiTheme="minorHAnsi" w:cstheme="minorHAnsi"/>
          <w:sz w:val="22"/>
          <w:szCs w:val="22"/>
          <w:lang w:val="en-GB"/>
        </w:rPr>
        <w:t xml:space="preserve">zur Nachuntersuchung kontaktiert werden können. Das Register </w:t>
      </w:r>
      <w:r w:rsidRPr="00F97521" w:rsidR="00B7649A">
        <w:rPr>
          <w:rFonts w:asciiTheme="minorHAnsi" w:hAnsiTheme="minorHAnsi" w:cstheme="minorHAnsi"/>
          <w:sz w:val="22"/>
          <w:szCs w:val="22"/>
          <w:lang w:val="en-GB"/>
        </w:rPr>
        <w:t xml:space="preserve">ermöglicht </w:t>
      </w:r>
      <w:r w:rsidRPr="00F97521">
        <w:rPr>
          <w:rFonts w:asciiTheme="minorHAnsi" w:hAnsiTheme="minorHAnsi" w:cstheme="minorHAnsi"/>
          <w:sz w:val="22"/>
          <w:szCs w:val="22"/>
          <w:lang w:val="en-GB"/>
        </w:rPr>
        <w:t xml:space="preserve">somit </w:t>
      </w:r>
      <w:r w:rsidRPr="00F97521" w:rsidR="00B7649A">
        <w:rPr>
          <w:rFonts w:asciiTheme="minorHAnsi" w:hAnsiTheme="minorHAnsi" w:cstheme="minorHAnsi"/>
          <w:sz w:val="22"/>
          <w:szCs w:val="22"/>
          <w:lang w:val="en-GB"/>
        </w:rPr>
        <w:t xml:space="preserve">einen </w:t>
      </w:r>
      <w:r w:rsidRPr="00F97521" w:rsidR="00B7649A">
        <w:rPr>
          <w:rFonts w:asciiTheme="minorHAnsi" w:hAnsiTheme="minorHAnsi" w:cstheme="minorHAnsi"/>
          <w:sz w:val="22"/>
          <w:szCs w:val="22"/>
          <w:lang w:val="en-GB"/>
        </w:rPr>
        <w:t xml:space="preserve">verbesserten </w:t>
      </w:r>
      <w:r w:rsidRPr="00F97521">
        <w:rPr>
          <w:rFonts w:asciiTheme="minorHAnsi" w:hAnsiTheme="minorHAnsi" w:cstheme="minorHAnsi"/>
          <w:sz w:val="22"/>
          <w:szCs w:val="22"/>
          <w:lang w:val="en-GB"/>
        </w:rPr>
        <w:t xml:space="preserve">Verbraucherschutz.</w:t>
      </w:r>
    </w:p>
    <w:p w:rsidRPr="00F97521" w:rsidR="007C3F96" w:rsidP="007C3F96" w:rsidRDefault="007C3F96" w14:paraId="294178FD" w14:textId="77777777">
      <w:pPr>
        <w:rPr>
          <w:rFonts w:asciiTheme="minorHAnsi" w:hAnsiTheme="minorHAnsi" w:cstheme="minorHAnsi"/>
          <w:sz w:val="22"/>
          <w:szCs w:val="22"/>
          <w:lang w:val="en-GB"/>
        </w:rPr>
      </w:pPr>
    </w:p>
    <w:p>
      <w:pPr>
        <w:numPr>
          <w:ilvl w:val="0"/>
          <w:numId w:val="2"/>
        </w:numPr>
        <w:rPr>
          <w:rFonts w:asciiTheme="minorHAnsi" w:hAnsiTheme="minorHAnsi" w:cstheme="minorHAnsi"/>
          <w:b/>
          <w:sz w:val="22"/>
          <w:szCs w:val="22"/>
          <w:lang w:val="en-GB"/>
        </w:rPr>
      </w:pPr>
      <w:r w:rsidRPr="00F97521">
        <w:rPr>
          <w:rFonts w:asciiTheme="minorHAnsi" w:hAnsiTheme="minorHAnsi" w:cstheme="minorHAnsi"/>
          <w:b/>
          <w:sz w:val="22"/>
          <w:szCs w:val="22"/>
          <w:lang w:val="en-GB"/>
        </w:rPr>
        <w:t xml:space="preserve">Welche personenbezogenen Daten sammeln wir?</w:t>
      </w:r>
    </w:p>
    <w:p w:rsidRPr="00F97521" w:rsidR="007C3F96" w:rsidP="007C3F96" w:rsidRDefault="007C3F96" w14:paraId="45807DF6" w14:textId="77777777">
      <w:pPr>
        <w:rPr>
          <w:rFonts w:asciiTheme="minorHAnsi" w:hAnsiTheme="minorHAnsi" w:cstheme="minorHAnsi"/>
          <w:sz w:val="22"/>
          <w:szCs w:val="22"/>
          <w:lang w:val="en-GB"/>
        </w:rPr>
      </w:pPr>
    </w:p>
    <w:p>
      <w:pPr>
        <w:rPr>
          <w:rFonts w:asciiTheme="minorHAnsi" w:hAnsiTheme="minorHAnsi" w:cstheme="minorHAnsi"/>
          <w:sz w:val="22"/>
          <w:szCs w:val="22"/>
          <w:lang w:val="en-GB"/>
        </w:rPr>
      </w:pPr>
      <w:r w:rsidRPr="00F97521">
        <w:rPr>
          <w:rFonts w:asciiTheme="minorHAnsi" w:hAnsiTheme="minorHAnsi" w:cstheme="minorHAnsi"/>
          <w:sz w:val="22"/>
          <w:szCs w:val="22"/>
          <w:lang w:val="en-GB"/>
        </w:rPr>
        <w:lastRenderedPageBreak/>
        <w:t xml:space="preserve">Auf der Grundlage Ihrer ausdrücklichen Zustimmung und gemäß Artikel 9 (2) (a) GDPR kann das Krankenhaus alle relevanten medizinischen Daten zentral archivieren. Dazu gehören Daten aus Aufnahme, Operation/Behandlung, Rehabilitation und Nachuntersuchungen, </w:t>
      </w:r>
      <w:r w:rsidRPr="00F97521" w:rsidR="00B7649A">
        <w:rPr>
          <w:rFonts w:asciiTheme="minorHAnsi" w:hAnsiTheme="minorHAnsi" w:cstheme="minorHAnsi"/>
          <w:sz w:val="22"/>
          <w:szCs w:val="22"/>
          <w:lang w:val="en-GB"/>
        </w:rPr>
        <w:t xml:space="preserve">die von den </w:t>
      </w:r>
      <w:r w:rsidRPr="00F97521">
        <w:rPr>
          <w:rFonts w:asciiTheme="minorHAnsi" w:hAnsiTheme="minorHAnsi" w:cstheme="minorHAnsi"/>
          <w:sz w:val="22"/>
          <w:szCs w:val="22"/>
          <w:lang w:val="en-GB"/>
        </w:rPr>
        <w:t xml:space="preserve">verschiedenen Krankenhausabteilungen </w:t>
      </w:r>
      <w:r w:rsidRPr="00F97521" w:rsidR="00B7649A">
        <w:rPr>
          <w:rFonts w:asciiTheme="minorHAnsi" w:hAnsiTheme="minorHAnsi" w:cstheme="minorHAnsi"/>
          <w:sz w:val="22"/>
          <w:szCs w:val="22"/>
          <w:lang w:val="en-GB"/>
        </w:rPr>
        <w:t xml:space="preserve">erfasst werden</w:t>
      </w:r>
      <w:r w:rsidRPr="00F97521">
        <w:rPr>
          <w:rFonts w:asciiTheme="minorHAnsi" w:hAnsiTheme="minorHAnsi" w:cstheme="minorHAnsi"/>
          <w:sz w:val="22"/>
          <w:szCs w:val="22"/>
          <w:lang w:val="en-GB"/>
        </w:rPr>
        <w:t xml:space="preserve">. Soweit dies </w:t>
      </w:r>
      <w:r w:rsidRPr="00F97521">
        <w:rPr>
          <w:rFonts w:asciiTheme="minorHAnsi" w:hAnsiTheme="minorHAnsi" w:cstheme="minorHAnsi"/>
          <w:sz w:val="22"/>
          <w:szCs w:val="22"/>
          <w:lang w:val="en-GB"/>
        </w:rPr>
        <w:t xml:space="preserve">nach geltendem Recht zulässig ist</w:t>
      </w:r>
      <w:r w:rsidRPr="00F97521">
        <w:rPr>
          <w:rFonts w:asciiTheme="minorHAnsi" w:hAnsiTheme="minorHAnsi" w:cstheme="minorHAnsi"/>
          <w:sz w:val="22"/>
          <w:szCs w:val="22"/>
          <w:lang w:val="en-GB"/>
        </w:rPr>
        <w:t xml:space="preserve">, bezieht sich diese Einwilligung </w:t>
      </w:r>
      <w:r w:rsidRPr="00F97521">
        <w:rPr>
          <w:rFonts w:asciiTheme="minorHAnsi" w:hAnsiTheme="minorHAnsi" w:cstheme="minorHAnsi"/>
          <w:sz w:val="22"/>
          <w:szCs w:val="22"/>
          <w:lang w:val="en-GB"/>
        </w:rPr>
        <w:t xml:space="preserve">daher </w:t>
      </w:r>
      <w:r w:rsidRPr="00F97521">
        <w:rPr>
          <w:rFonts w:asciiTheme="minorHAnsi" w:hAnsiTheme="minorHAnsi" w:cstheme="minorHAnsi"/>
          <w:sz w:val="22"/>
          <w:szCs w:val="22"/>
          <w:lang w:val="en-GB"/>
        </w:rPr>
        <w:t xml:space="preserve">auf alle Daten, die während eines </w:t>
      </w:r>
      <w:r w:rsidRPr="00F97521" w:rsidR="008E223F">
        <w:rPr>
          <w:rFonts w:asciiTheme="minorHAnsi" w:hAnsiTheme="minorHAnsi" w:cstheme="minorHAnsi"/>
          <w:sz w:val="22"/>
          <w:szCs w:val="22"/>
          <w:lang w:val="en-GB"/>
        </w:rPr>
        <w:t xml:space="preserve">Krankenhausaufenthalts </w:t>
      </w:r>
      <w:r w:rsidRPr="00F97521">
        <w:rPr>
          <w:rFonts w:asciiTheme="minorHAnsi" w:hAnsiTheme="minorHAnsi" w:cstheme="minorHAnsi"/>
          <w:sz w:val="22"/>
          <w:szCs w:val="22"/>
          <w:lang w:val="en-GB"/>
        </w:rPr>
        <w:t xml:space="preserve">oder einer ambulanten Behandlung </w:t>
      </w:r>
      <w:r w:rsidRPr="00F97521">
        <w:rPr>
          <w:rFonts w:asciiTheme="minorHAnsi" w:hAnsiTheme="minorHAnsi" w:cstheme="minorHAnsi"/>
          <w:sz w:val="22"/>
          <w:szCs w:val="22"/>
          <w:lang w:val="en-GB"/>
        </w:rPr>
        <w:t xml:space="preserve">anfallen</w:t>
      </w:r>
      <w:r w:rsidRPr="00F97521" w:rsidR="008E223F">
        <w:rPr>
          <w:rFonts w:asciiTheme="minorHAnsi" w:hAnsiTheme="minorHAnsi" w:cstheme="minorHAnsi"/>
          <w:sz w:val="22"/>
          <w:szCs w:val="22"/>
          <w:lang w:val="en-GB"/>
        </w:rPr>
        <w:t xml:space="preserve">, </w:t>
      </w:r>
      <w:r w:rsidRPr="00F97521">
        <w:rPr>
          <w:rFonts w:asciiTheme="minorHAnsi" w:hAnsiTheme="minorHAnsi" w:cstheme="minorHAnsi"/>
          <w:sz w:val="22"/>
          <w:szCs w:val="22"/>
          <w:lang w:val="en-GB"/>
        </w:rPr>
        <w:t xml:space="preserve">einschließlich Ihrer Kontaktdaten und medizinischen und gesundheitlichen Daten.</w:t>
      </w:r>
    </w:p>
    <w:p w:rsidRPr="00F97521" w:rsidR="007C3F96" w:rsidP="007C3F96" w:rsidRDefault="007C3F96" w14:paraId="0BD30173" w14:textId="77777777">
      <w:pPr>
        <w:rPr>
          <w:rFonts w:asciiTheme="minorHAnsi" w:hAnsiTheme="minorHAnsi" w:cstheme="minorHAnsi"/>
          <w:sz w:val="22"/>
          <w:szCs w:val="22"/>
          <w:lang w:val="en-GB"/>
        </w:rPr>
      </w:pPr>
    </w:p>
    <w:p>
      <w:pPr>
        <w:numPr>
          <w:ilvl w:val="0"/>
          <w:numId w:val="2"/>
        </w:numPr>
        <w:rPr>
          <w:rFonts w:asciiTheme="minorHAnsi" w:hAnsiTheme="minorHAnsi" w:cstheme="minorHAnsi"/>
          <w:b/>
          <w:sz w:val="22"/>
          <w:szCs w:val="22"/>
          <w:lang w:val="en-GB"/>
        </w:rPr>
      </w:pPr>
      <w:r w:rsidRPr="00F97521">
        <w:rPr>
          <w:rFonts w:asciiTheme="minorHAnsi" w:hAnsiTheme="minorHAnsi" w:cstheme="minorHAnsi"/>
          <w:b/>
          <w:sz w:val="22"/>
          <w:szCs w:val="22"/>
          <w:lang w:val="en-GB"/>
        </w:rPr>
        <w:t xml:space="preserve">Wer hat Zugang zu Ihren Daten?</w:t>
      </w:r>
    </w:p>
    <w:p w:rsidRPr="00F97521" w:rsidR="007C3F96" w:rsidP="007C3F96" w:rsidRDefault="007C3F96" w14:paraId="37D31486" w14:textId="77777777">
      <w:pPr>
        <w:rPr>
          <w:rFonts w:asciiTheme="minorHAnsi" w:hAnsiTheme="minorHAnsi" w:cstheme="minorHAnsi"/>
          <w:sz w:val="22"/>
          <w:szCs w:val="22"/>
          <w:lang w:val="en-GB"/>
        </w:rPr>
      </w:pPr>
    </w:p>
    <w:p>
      <w:pPr>
        <w:rPr>
          <w:rFonts w:asciiTheme="minorHAnsi" w:hAnsiTheme="minorHAnsi" w:cstheme="minorHAnsi"/>
          <w:sz w:val="22"/>
          <w:szCs w:val="22"/>
          <w:lang w:val="en-GB"/>
        </w:rPr>
      </w:pPr>
      <w:r w:rsidRPr="00F97521">
        <w:rPr>
          <w:rFonts w:asciiTheme="minorHAnsi" w:hAnsiTheme="minorHAnsi" w:cstheme="minorHAnsi"/>
          <w:sz w:val="22"/>
          <w:szCs w:val="22"/>
          <w:lang w:val="en-GB"/>
        </w:rPr>
        <w:t xml:space="preserve">Neben dem Krankenhaus, das Ihre Daten erhebt, haben auch </w:t>
      </w:r>
      <w:r w:rsidR="009A6B9B">
        <w:rPr>
          <w:rFonts w:asciiTheme="minorHAnsi" w:hAnsiTheme="minorHAnsi" w:cstheme="minorHAnsi"/>
          <w:sz w:val="22"/>
          <w:szCs w:val="22"/>
          <w:lang w:val="en-GB"/>
        </w:rPr>
        <w:t xml:space="preserve">NEC </w:t>
      </w:r>
      <w:r w:rsidRPr="00F97521">
        <w:rPr>
          <w:rFonts w:asciiTheme="minorHAnsi" w:hAnsiTheme="minorHAnsi" w:cstheme="minorHAnsi"/>
          <w:sz w:val="22"/>
          <w:szCs w:val="22"/>
          <w:lang w:val="en-GB"/>
        </w:rPr>
        <w:t xml:space="preserve">(im Vereinigten Königreich) als Dienstleister sowie EUROSPINE (in der Schweiz) als Eigentümer des Registers Zugang zu Ihren personenbezogenen Daten, und zwar ausschließlich zur Erfüllung der oben genannten Registerzwecke.</w:t>
      </w:r>
    </w:p>
    <w:p w:rsidRPr="00F97521" w:rsidR="007C3F96" w:rsidP="007C3F96" w:rsidRDefault="007C3F96" w14:paraId="7062A48E" w14:textId="77777777">
      <w:pPr>
        <w:rPr>
          <w:rFonts w:asciiTheme="minorHAnsi" w:hAnsiTheme="minorHAnsi" w:cstheme="minorHAnsi"/>
          <w:sz w:val="22"/>
          <w:szCs w:val="22"/>
          <w:lang w:val="en-GB"/>
        </w:rPr>
      </w:pPr>
    </w:p>
    <w:p>
      <w:pPr>
        <w:rPr>
          <w:rFonts w:asciiTheme="minorHAnsi" w:hAnsiTheme="minorHAnsi" w:cstheme="minorHAnsi"/>
          <w:sz w:val="22"/>
          <w:szCs w:val="22"/>
          <w:lang w:val="en-GB"/>
        </w:rPr>
      </w:pPr>
      <w:r w:rsidRPr="00F97521">
        <w:rPr>
          <w:rFonts w:asciiTheme="minorHAnsi" w:hAnsiTheme="minorHAnsi" w:cstheme="minorHAnsi"/>
          <w:sz w:val="22"/>
          <w:szCs w:val="22"/>
          <w:lang w:val="en-GB"/>
        </w:rPr>
        <w:t xml:space="preserve">Andere Krankenhäuser können zu </w:t>
      </w:r>
      <w:r w:rsidRPr="00F97521" w:rsidR="00636734">
        <w:rPr>
          <w:rFonts w:asciiTheme="minorHAnsi" w:hAnsiTheme="minorHAnsi" w:cstheme="minorHAnsi"/>
          <w:sz w:val="22"/>
          <w:szCs w:val="22"/>
          <w:lang w:val="en-GB"/>
        </w:rPr>
        <w:t xml:space="preserve">Forschungszwecken </w:t>
      </w:r>
      <w:r w:rsidRPr="00F97521" w:rsidR="00636734">
        <w:rPr>
          <w:rFonts w:asciiTheme="minorHAnsi" w:hAnsiTheme="minorHAnsi" w:cstheme="minorHAnsi"/>
          <w:sz w:val="22"/>
          <w:szCs w:val="22"/>
          <w:lang w:val="en-GB"/>
        </w:rPr>
        <w:t xml:space="preserve">Zugang zu den </w:t>
      </w:r>
      <w:r w:rsidRPr="00F97521">
        <w:rPr>
          <w:rFonts w:asciiTheme="minorHAnsi" w:hAnsiTheme="minorHAnsi" w:cstheme="minorHAnsi"/>
          <w:sz w:val="22"/>
          <w:szCs w:val="22"/>
          <w:lang w:val="en-GB"/>
        </w:rPr>
        <w:t xml:space="preserve">von </w:t>
      </w:r>
      <w:r w:rsidR="009A6B9B">
        <w:rPr>
          <w:rFonts w:asciiTheme="minorHAnsi" w:hAnsiTheme="minorHAnsi" w:cstheme="minorHAnsi"/>
          <w:sz w:val="22"/>
          <w:szCs w:val="22"/>
          <w:lang w:val="en-GB"/>
        </w:rPr>
        <w:t xml:space="preserve">NEC </w:t>
      </w:r>
      <w:r w:rsidRPr="00F97521" w:rsidR="00636734">
        <w:rPr>
          <w:rFonts w:asciiTheme="minorHAnsi" w:hAnsiTheme="minorHAnsi" w:cstheme="minorHAnsi"/>
          <w:sz w:val="22"/>
          <w:szCs w:val="22"/>
          <w:lang w:val="en-GB"/>
        </w:rPr>
        <w:t xml:space="preserve">gespeicherten Daten </w:t>
      </w:r>
      <w:r w:rsidRPr="00F97521">
        <w:rPr>
          <w:rFonts w:asciiTheme="minorHAnsi" w:hAnsiTheme="minorHAnsi" w:cstheme="minorHAnsi"/>
          <w:sz w:val="22"/>
          <w:szCs w:val="22"/>
          <w:lang w:val="en-GB"/>
        </w:rPr>
        <w:t xml:space="preserve">bei EUROSPINE </w:t>
      </w:r>
      <w:r w:rsidRPr="00F97521">
        <w:rPr>
          <w:rFonts w:asciiTheme="minorHAnsi" w:hAnsiTheme="minorHAnsi" w:cstheme="minorHAnsi"/>
          <w:sz w:val="22"/>
          <w:szCs w:val="22"/>
          <w:lang w:val="en-GB"/>
        </w:rPr>
        <w:t xml:space="preserve">beantragen</w:t>
      </w:r>
      <w:r w:rsidRPr="00F97521">
        <w:rPr>
          <w:rFonts w:asciiTheme="minorHAnsi" w:hAnsiTheme="minorHAnsi" w:cstheme="minorHAnsi"/>
          <w:sz w:val="22"/>
          <w:szCs w:val="22"/>
          <w:lang w:val="en-GB"/>
        </w:rPr>
        <w:t xml:space="preserve">. </w:t>
      </w:r>
      <w:r w:rsidRPr="00F97521">
        <w:rPr>
          <w:rFonts w:asciiTheme="minorHAnsi" w:hAnsiTheme="minorHAnsi" w:cstheme="minorHAnsi"/>
          <w:sz w:val="22"/>
          <w:szCs w:val="22"/>
          <w:lang w:val="en-GB"/>
        </w:rPr>
        <w:t xml:space="preserve">Wenn dem Antrag stattgegeben wird, </w:t>
      </w:r>
      <w:r w:rsidRPr="00F97521" w:rsidR="008E223F">
        <w:rPr>
          <w:rFonts w:asciiTheme="minorHAnsi" w:hAnsiTheme="minorHAnsi" w:cstheme="minorHAnsi"/>
          <w:sz w:val="22"/>
          <w:szCs w:val="22"/>
          <w:lang w:val="en-GB"/>
        </w:rPr>
        <w:t xml:space="preserve">erhalten </w:t>
      </w:r>
      <w:r w:rsidRPr="00F97521">
        <w:rPr>
          <w:rFonts w:asciiTheme="minorHAnsi" w:hAnsiTheme="minorHAnsi" w:cstheme="minorHAnsi"/>
          <w:sz w:val="22"/>
          <w:szCs w:val="22"/>
          <w:lang w:val="en-GB"/>
        </w:rPr>
        <w:t xml:space="preserve">die Krankenhäuser nur </w:t>
      </w:r>
      <w:r w:rsidRPr="00F97521">
        <w:rPr>
          <w:rFonts w:asciiTheme="minorHAnsi" w:hAnsiTheme="minorHAnsi" w:cstheme="minorHAnsi"/>
          <w:sz w:val="22"/>
          <w:szCs w:val="22"/>
          <w:lang w:val="en-GB"/>
        </w:rPr>
        <w:t xml:space="preserve">Zugang zu </w:t>
      </w:r>
      <w:r w:rsidRPr="00F97521" w:rsidR="008E223F">
        <w:rPr>
          <w:rFonts w:asciiTheme="minorHAnsi" w:hAnsiTheme="minorHAnsi" w:cstheme="minorHAnsi"/>
          <w:sz w:val="22"/>
          <w:szCs w:val="22"/>
          <w:lang w:val="en-GB"/>
        </w:rPr>
        <w:t xml:space="preserve">anonymisierten </w:t>
      </w:r>
      <w:r w:rsidRPr="00F97521">
        <w:rPr>
          <w:rFonts w:asciiTheme="minorHAnsi" w:hAnsiTheme="minorHAnsi" w:cstheme="minorHAnsi"/>
          <w:sz w:val="22"/>
          <w:szCs w:val="22"/>
          <w:lang w:val="en-GB"/>
        </w:rPr>
        <w:t xml:space="preserve">Daten. </w:t>
      </w:r>
      <w:r w:rsidRPr="00F97521" w:rsidR="00636734">
        <w:rPr>
          <w:rFonts w:asciiTheme="minorHAnsi" w:hAnsiTheme="minorHAnsi" w:cstheme="minorHAnsi"/>
          <w:sz w:val="22"/>
          <w:szCs w:val="22"/>
          <w:lang w:val="en-GB"/>
        </w:rPr>
        <w:t xml:space="preserve">Darüber hinaus können Implantatlieferanten zu </w:t>
      </w:r>
      <w:r w:rsidRPr="00F97521" w:rsidR="00636734">
        <w:rPr>
          <w:rFonts w:asciiTheme="minorHAnsi" w:hAnsiTheme="minorHAnsi" w:cstheme="minorHAnsi"/>
          <w:sz w:val="22"/>
          <w:szCs w:val="22"/>
          <w:lang w:val="en-GB"/>
        </w:rPr>
        <w:t xml:space="preserve">Qualitätssicherungszwecken </w:t>
      </w:r>
      <w:r w:rsidRPr="00F97521" w:rsidR="00636734">
        <w:rPr>
          <w:rFonts w:asciiTheme="minorHAnsi" w:hAnsiTheme="minorHAnsi" w:cstheme="minorHAnsi"/>
          <w:sz w:val="22"/>
          <w:szCs w:val="22"/>
          <w:lang w:val="en-GB"/>
        </w:rPr>
        <w:t xml:space="preserve">Zugang zu den von </w:t>
      </w:r>
      <w:r w:rsidR="009A6B9B">
        <w:rPr>
          <w:rFonts w:asciiTheme="minorHAnsi" w:hAnsiTheme="minorHAnsi" w:cstheme="minorHAnsi"/>
          <w:sz w:val="22"/>
          <w:szCs w:val="22"/>
          <w:lang w:val="en-GB"/>
        </w:rPr>
        <w:t xml:space="preserve">NEC </w:t>
      </w:r>
      <w:r w:rsidRPr="00F97521" w:rsidR="00636734">
        <w:rPr>
          <w:rFonts w:asciiTheme="minorHAnsi" w:hAnsiTheme="minorHAnsi" w:cstheme="minorHAnsi"/>
          <w:sz w:val="22"/>
          <w:szCs w:val="22"/>
          <w:lang w:val="en-GB"/>
        </w:rPr>
        <w:t xml:space="preserve">bei EUROSPINE gespeicherten </w:t>
      </w:r>
      <w:r w:rsidRPr="00F97521" w:rsidR="00636734">
        <w:rPr>
          <w:rFonts w:asciiTheme="minorHAnsi" w:hAnsiTheme="minorHAnsi" w:cstheme="minorHAnsi"/>
          <w:sz w:val="22"/>
          <w:szCs w:val="22"/>
          <w:lang w:val="en-GB"/>
        </w:rPr>
        <w:t xml:space="preserve">Daten beantragen</w:t>
      </w:r>
      <w:r w:rsidRPr="00F97521" w:rsidR="00636734">
        <w:rPr>
          <w:rFonts w:asciiTheme="minorHAnsi" w:hAnsiTheme="minorHAnsi" w:cstheme="minorHAnsi"/>
          <w:sz w:val="22"/>
          <w:szCs w:val="22"/>
          <w:lang w:val="en-GB"/>
        </w:rPr>
        <w:t xml:space="preserve">. Wird dem </w:t>
      </w:r>
      <w:r w:rsidRPr="00F97521" w:rsidR="00636734">
        <w:rPr>
          <w:rFonts w:asciiTheme="minorHAnsi" w:hAnsiTheme="minorHAnsi" w:cstheme="minorHAnsi"/>
          <w:sz w:val="22"/>
          <w:szCs w:val="22"/>
          <w:lang w:val="en-GB"/>
        </w:rPr>
        <w:t xml:space="preserve">Antrag stattgegeben, so </w:t>
      </w:r>
      <w:r w:rsidRPr="00F97521" w:rsidR="008E223F">
        <w:rPr>
          <w:rFonts w:asciiTheme="minorHAnsi" w:hAnsiTheme="minorHAnsi" w:cstheme="minorHAnsi"/>
          <w:sz w:val="22"/>
          <w:szCs w:val="22"/>
          <w:lang w:val="en-GB"/>
        </w:rPr>
        <w:t xml:space="preserve">erhalten</w:t>
      </w:r>
      <w:r w:rsidRPr="00F97521" w:rsidR="00636734">
        <w:rPr>
          <w:rFonts w:asciiTheme="minorHAnsi" w:hAnsiTheme="minorHAnsi" w:cstheme="minorHAnsi"/>
          <w:sz w:val="22"/>
          <w:szCs w:val="22"/>
          <w:lang w:val="en-GB"/>
        </w:rPr>
        <w:t xml:space="preserve"> die Krankenhäuser nur </w:t>
      </w:r>
      <w:r w:rsidRPr="00F97521" w:rsidR="00636734">
        <w:rPr>
          <w:rFonts w:asciiTheme="minorHAnsi" w:hAnsiTheme="minorHAnsi" w:cstheme="minorHAnsi"/>
          <w:sz w:val="22"/>
          <w:szCs w:val="22"/>
          <w:lang w:val="en-GB"/>
        </w:rPr>
        <w:t xml:space="preserve">Zugang zu aggregierten Daten.</w:t>
      </w:r>
    </w:p>
    <w:p w:rsidRPr="00F97521" w:rsidR="007C3F96" w:rsidP="007C3F96" w:rsidRDefault="007C3F96" w14:paraId="76AD48C9" w14:textId="77777777">
      <w:pPr>
        <w:rPr>
          <w:rFonts w:asciiTheme="minorHAnsi" w:hAnsiTheme="minorHAnsi" w:cstheme="minorHAnsi"/>
          <w:sz w:val="22"/>
          <w:szCs w:val="22"/>
          <w:lang w:val="en-GB"/>
        </w:rPr>
      </w:pPr>
    </w:p>
    <w:p>
      <w:pPr>
        <w:numPr>
          <w:ilvl w:val="0"/>
          <w:numId w:val="2"/>
        </w:numPr>
        <w:rPr>
          <w:rFonts w:asciiTheme="minorHAnsi" w:hAnsiTheme="minorHAnsi" w:cstheme="minorHAnsi"/>
          <w:b/>
          <w:sz w:val="22"/>
          <w:szCs w:val="22"/>
          <w:lang w:val="en-GB"/>
        </w:rPr>
      </w:pPr>
      <w:r w:rsidRPr="00F97521">
        <w:rPr>
          <w:rFonts w:asciiTheme="minorHAnsi" w:hAnsiTheme="minorHAnsi" w:cstheme="minorHAnsi"/>
          <w:b/>
          <w:sz w:val="22"/>
          <w:szCs w:val="22"/>
          <w:lang w:val="en-GB"/>
        </w:rPr>
        <w:t xml:space="preserve">Wie lange bewahren wir Ihre personenbezogenen Daten auf?</w:t>
      </w:r>
    </w:p>
    <w:p w:rsidRPr="00F97521" w:rsidR="007C3F96" w:rsidP="007C3F96" w:rsidRDefault="007C3F96" w14:paraId="3452CA3F" w14:textId="77777777">
      <w:pPr>
        <w:rPr>
          <w:rFonts w:asciiTheme="minorHAnsi" w:hAnsiTheme="minorHAnsi" w:cstheme="minorHAnsi"/>
          <w:sz w:val="22"/>
          <w:szCs w:val="22"/>
          <w:lang w:val="en-GB"/>
        </w:rPr>
      </w:pPr>
    </w:p>
    <w:p>
      <w:pPr>
        <w:rPr>
          <w:rFonts w:asciiTheme="minorHAnsi" w:hAnsiTheme="minorHAnsi" w:cstheme="minorHAnsi"/>
          <w:sz w:val="22"/>
          <w:szCs w:val="22"/>
          <w:lang w:val="en-GB"/>
        </w:rPr>
      </w:pPr>
      <w:r w:rsidRPr="00F97521">
        <w:rPr>
          <w:rFonts w:asciiTheme="minorHAnsi" w:hAnsiTheme="minorHAnsi" w:cstheme="minorHAnsi"/>
          <w:sz w:val="22"/>
          <w:szCs w:val="22"/>
          <w:lang w:val="en-GB"/>
        </w:rPr>
        <w:t xml:space="preserve">EUROSPINE bewahrt Ihre personenbezogenen Daten </w:t>
      </w:r>
      <w:r w:rsidRPr="00F97521">
        <w:rPr>
          <w:rFonts w:asciiTheme="minorHAnsi" w:hAnsiTheme="minorHAnsi" w:cstheme="minorHAnsi"/>
          <w:sz w:val="22"/>
          <w:szCs w:val="22"/>
          <w:lang w:val="en-GB"/>
        </w:rPr>
        <w:t xml:space="preserve">so lange </w:t>
      </w:r>
      <w:r w:rsidRPr="00F97521">
        <w:rPr>
          <w:rFonts w:asciiTheme="minorHAnsi" w:hAnsiTheme="minorHAnsi" w:cstheme="minorHAnsi"/>
          <w:sz w:val="22"/>
          <w:szCs w:val="22"/>
          <w:lang w:val="en-GB"/>
        </w:rPr>
        <w:t xml:space="preserve">auf, wie </w:t>
      </w:r>
      <w:r w:rsidRPr="00F97521">
        <w:rPr>
          <w:rFonts w:asciiTheme="minorHAnsi" w:hAnsiTheme="minorHAnsi" w:cstheme="minorHAnsi"/>
          <w:sz w:val="22"/>
          <w:szCs w:val="22"/>
          <w:lang w:val="en-GB"/>
        </w:rPr>
        <w:t xml:space="preserve">es </w:t>
      </w:r>
      <w:r w:rsidRPr="00F97521" w:rsidR="008E223F">
        <w:rPr>
          <w:rFonts w:asciiTheme="minorHAnsi" w:hAnsiTheme="minorHAnsi" w:cstheme="minorHAnsi"/>
          <w:sz w:val="22"/>
          <w:szCs w:val="22"/>
          <w:lang w:val="en-GB"/>
        </w:rPr>
        <w:t xml:space="preserve">zur </w:t>
      </w:r>
      <w:r w:rsidRPr="00F97521" w:rsidR="002B199B">
        <w:rPr>
          <w:rFonts w:asciiTheme="minorHAnsi" w:hAnsiTheme="minorHAnsi" w:cstheme="minorHAnsi"/>
          <w:sz w:val="22"/>
          <w:szCs w:val="22"/>
          <w:lang w:val="en-GB"/>
        </w:rPr>
        <w:t xml:space="preserve">Erfüllung </w:t>
      </w:r>
      <w:r w:rsidRPr="00F97521">
        <w:rPr>
          <w:rFonts w:asciiTheme="minorHAnsi" w:hAnsiTheme="minorHAnsi" w:cstheme="minorHAnsi"/>
          <w:sz w:val="22"/>
          <w:szCs w:val="22"/>
          <w:lang w:val="en-GB"/>
        </w:rPr>
        <w:t xml:space="preserve">der oben genannten Zwecke </w:t>
      </w:r>
      <w:r w:rsidRPr="00F97521">
        <w:rPr>
          <w:rFonts w:asciiTheme="minorHAnsi" w:hAnsiTheme="minorHAnsi" w:cstheme="minorHAnsi"/>
          <w:sz w:val="22"/>
          <w:szCs w:val="22"/>
          <w:lang w:val="en-GB"/>
        </w:rPr>
        <w:t xml:space="preserve">erforderlich ist </w:t>
      </w:r>
      <w:r w:rsidRPr="00F97521">
        <w:rPr>
          <w:rFonts w:asciiTheme="minorHAnsi" w:hAnsiTheme="minorHAnsi" w:cstheme="minorHAnsi"/>
          <w:sz w:val="22"/>
          <w:szCs w:val="22"/>
          <w:lang w:val="en-GB"/>
        </w:rPr>
        <w:t xml:space="preserve">oder wie es das geltende Recht verlangt. </w:t>
      </w:r>
    </w:p>
    <w:p w:rsidRPr="00F97521" w:rsidR="007C3F96" w:rsidP="007C3F96" w:rsidRDefault="007C3F96" w14:paraId="2921471C" w14:textId="77777777">
      <w:pPr>
        <w:rPr>
          <w:rFonts w:asciiTheme="minorHAnsi" w:hAnsiTheme="minorHAnsi" w:cstheme="minorHAnsi"/>
          <w:sz w:val="22"/>
          <w:szCs w:val="22"/>
          <w:lang w:val="en-GB"/>
        </w:rPr>
      </w:pPr>
    </w:p>
    <w:p>
      <w:pPr>
        <w:numPr>
          <w:ilvl w:val="0"/>
          <w:numId w:val="2"/>
        </w:numPr>
        <w:rPr>
          <w:rFonts w:asciiTheme="minorHAnsi" w:hAnsiTheme="minorHAnsi" w:cstheme="minorHAnsi"/>
          <w:b/>
          <w:sz w:val="22"/>
          <w:szCs w:val="22"/>
          <w:lang w:val="en-GB"/>
        </w:rPr>
      </w:pPr>
      <w:r w:rsidRPr="00F97521">
        <w:rPr>
          <w:rFonts w:asciiTheme="minorHAnsi" w:hAnsiTheme="minorHAnsi" w:cstheme="minorHAnsi"/>
          <w:b/>
          <w:sz w:val="22"/>
          <w:szCs w:val="22"/>
          <w:lang w:val="en-GB"/>
        </w:rPr>
        <w:t xml:space="preserve">Wie sichern wir Ihre Daten?</w:t>
      </w:r>
    </w:p>
    <w:p w:rsidRPr="00F97521" w:rsidR="008E223F" w:rsidP="008E223F" w:rsidRDefault="008E223F" w14:paraId="16C3BE64" w14:textId="77777777">
      <w:pPr>
        <w:rPr>
          <w:rFonts w:asciiTheme="minorHAnsi" w:hAnsiTheme="minorHAnsi" w:cstheme="minorHAnsi"/>
          <w:b/>
          <w:sz w:val="22"/>
          <w:szCs w:val="22"/>
          <w:lang w:val="en-GB"/>
        </w:rPr>
      </w:pPr>
    </w:p>
    <w:p>
      <w:pPr>
        <w:rPr>
          <w:rFonts w:asciiTheme="minorHAnsi" w:hAnsiTheme="minorHAnsi" w:cstheme="minorHAnsi"/>
          <w:sz w:val="22"/>
          <w:szCs w:val="22"/>
          <w:lang w:val="en-GB"/>
        </w:rPr>
      </w:pPr>
      <w:r w:rsidRPr="00F97521">
        <w:rPr>
          <w:rFonts w:asciiTheme="minorHAnsi" w:hAnsiTheme="minorHAnsi" w:cstheme="minorHAnsi"/>
          <w:sz w:val="22"/>
          <w:szCs w:val="22"/>
          <w:lang w:val="en-GB"/>
        </w:rPr>
        <w:t xml:space="preserve">Die übermittelten Daten </w:t>
      </w:r>
      <w:r w:rsidRPr="00F97521" w:rsidR="008E223F">
        <w:rPr>
          <w:rFonts w:asciiTheme="minorHAnsi" w:hAnsiTheme="minorHAnsi" w:cstheme="minorHAnsi"/>
          <w:sz w:val="22"/>
          <w:szCs w:val="22"/>
          <w:lang w:val="en-GB"/>
        </w:rPr>
        <w:t xml:space="preserve">werden </w:t>
      </w:r>
      <w:r w:rsidRPr="00F97521">
        <w:rPr>
          <w:rFonts w:asciiTheme="minorHAnsi" w:hAnsiTheme="minorHAnsi" w:cstheme="minorHAnsi"/>
          <w:sz w:val="22"/>
          <w:szCs w:val="22"/>
          <w:lang w:val="en-GB"/>
        </w:rPr>
        <w:t xml:space="preserve">durch die erforderlichen und geeigneten </w:t>
      </w:r>
      <w:r w:rsidRPr="00F97521" w:rsidR="00636734">
        <w:rPr>
          <w:rFonts w:asciiTheme="minorHAnsi" w:hAnsiTheme="minorHAnsi" w:cstheme="minorHAnsi"/>
          <w:sz w:val="22"/>
          <w:szCs w:val="22"/>
          <w:lang w:val="en-GB"/>
        </w:rPr>
        <w:t xml:space="preserve">technischen und </w:t>
      </w:r>
      <w:r w:rsidRPr="00F97521" w:rsidR="00636734">
        <w:rPr>
          <w:rFonts w:asciiTheme="minorHAnsi" w:hAnsiTheme="minorHAnsi" w:cstheme="minorHAnsi"/>
          <w:sz w:val="22"/>
          <w:szCs w:val="22"/>
          <w:lang w:val="en-GB"/>
        </w:rPr>
        <w:t xml:space="preserve">organisatorischen Maßnahmen </w:t>
      </w:r>
      <w:r w:rsidRPr="00F97521">
        <w:rPr>
          <w:rFonts w:asciiTheme="minorHAnsi" w:hAnsiTheme="minorHAnsi" w:cstheme="minorHAnsi"/>
          <w:sz w:val="22"/>
          <w:szCs w:val="22"/>
          <w:lang w:val="en-GB"/>
        </w:rPr>
        <w:t xml:space="preserve">vor dem Zugriff </w:t>
      </w:r>
      <w:r w:rsidRPr="00F97521" w:rsidR="008E223F">
        <w:rPr>
          <w:rFonts w:asciiTheme="minorHAnsi" w:hAnsiTheme="minorHAnsi" w:cstheme="minorHAnsi"/>
          <w:sz w:val="22"/>
          <w:szCs w:val="22"/>
          <w:lang w:val="en-GB"/>
        </w:rPr>
        <w:t xml:space="preserve">Unbefugter</w:t>
      </w:r>
      <w:r w:rsidRPr="00F97521">
        <w:rPr>
          <w:rFonts w:asciiTheme="minorHAnsi" w:hAnsiTheme="minorHAnsi" w:cstheme="minorHAnsi"/>
          <w:sz w:val="22"/>
          <w:szCs w:val="22"/>
          <w:lang w:val="en-GB"/>
        </w:rPr>
        <w:t xml:space="preserve"> geschützt</w:t>
      </w:r>
      <w:r w:rsidRPr="00F97521" w:rsidR="00636734">
        <w:rPr>
          <w:rFonts w:asciiTheme="minorHAnsi" w:hAnsiTheme="minorHAnsi" w:cstheme="minorHAnsi"/>
          <w:sz w:val="22"/>
          <w:szCs w:val="22"/>
          <w:lang w:val="en-GB"/>
        </w:rPr>
        <w:t xml:space="preserve">. </w:t>
      </w:r>
      <w:r w:rsidRPr="00F97521">
        <w:rPr>
          <w:rFonts w:asciiTheme="minorHAnsi" w:hAnsiTheme="minorHAnsi" w:cstheme="minorHAnsi"/>
          <w:sz w:val="22"/>
          <w:szCs w:val="22"/>
          <w:lang w:val="en-GB"/>
        </w:rPr>
        <w:t xml:space="preserve">Die </w:t>
      </w:r>
      <w:r w:rsidRPr="00F97521">
        <w:rPr>
          <w:rFonts w:asciiTheme="minorHAnsi" w:hAnsiTheme="minorHAnsi" w:cstheme="minorHAnsi"/>
          <w:sz w:val="22"/>
          <w:szCs w:val="22"/>
          <w:lang w:val="en-GB"/>
        </w:rPr>
        <w:t xml:space="preserve">Mitarbeiter von </w:t>
      </w:r>
      <w:r w:rsidR="009A6B9B">
        <w:rPr>
          <w:rFonts w:asciiTheme="minorHAnsi" w:hAnsiTheme="minorHAnsi" w:cstheme="minorHAnsi"/>
          <w:sz w:val="22"/>
          <w:szCs w:val="22"/>
          <w:lang w:val="en-GB"/>
        </w:rPr>
        <w:t xml:space="preserve">NEC </w:t>
      </w:r>
      <w:r w:rsidRPr="00F97521">
        <w:rPr>
          <w:rFonts w:asciiTheme="minorHAnsi" w:hAnsiTheme="minorHAnsi" w:cstheme="minorHAnsi"/>
          <w:sz w:val="22"/>
          <w:szCs w:val="22"/>
          <w:lang w:val="en-GB"/>
        </w:rPr>
        <w:t xml:space="preserve">und EUROSPINE </w:t>
      </w:r>
      <w:r w:rsidRPr="00F97521" w:rsidR="008E223F">
        <w:rPr>
          <w:rFonts w:asciiTheme="minorHAnsi" w:hAnsiTheme="minorHAnsi" w:cstheme="minorHAnsi"/>
          <w:sz w:val="22"/>
          <w:szCs w:val="22"/>
          <w:lang w:val="en-GB"/>
        </w:rPr>
        <w:t xml:space="preserve">sind zur </w:t>
      </w:r>
      <w:r w:rsidRPr="00F97521">
        <w:rPr>
          <w:rFonts w:asciiTheme="minorHAnsi" w:hAnsiTheme="minorHAnsi" w:cstheme="minorHAnsi"/>
          <w:sz w:val="22"/>
          <w:szCs w:val="22"/>
          <w:lang w:val="en-GB"/>
        </w:rPr>
        <w:t xml:space="preserve">Vertraulichkeit verpflichtet.</w:t>
      </w:r>
    </w:p>
    <w:p w:rsidRPr="00F97521" w:rsidR="007C3F96" w:rsidP="007C3F96" w:rsidRDefault="007C3F96" w14:paraId="352CE6C0" w14:textId="77777777">
      <w:pPr>
        <w:rPr>
          <w:rFonts w:asciiTheme="minorHAnsi" w:hAnsiTheme="minorHAnsi" w:cstheme="minorHAnsi"/>
          <w:sz w:val="22"/>
          <w:szCs w:val="22"/>
          <w:lang w:val="en-GB"/>
        </w:rPr>
      </w:pPr>
    </w:p>
    <w:p>
      <w:pPr>
        <w:rPr>
          <w:rFonts w:asciiTheme="minorHAnsi" w:hAnsiTheme="minorHAnsi" w:cstheme="minorHAnsi"/>
          <w:sz w:val="22"/>
          <w:szCs w:val="22"/>
          <w:lang w:val="en-GB"/>
        </w:rPr>
      </w:pPr>
      <w:r w:rsidRPr="00F97521">
        <w:rPr>
          <w:rFonts w:asciiTheme="minorHAnsi" w:hAnsiTheme="minorHAnsi" w:cstheme="minorHAnsi"/>
          <w:sz w:val="22"/>
          <w:szCs w:val="22"/>
          <w:lang w:val="en-GB"/>
        </w:rPr>
        <w:t xml:space="preserve">Ihre personenbezogenen Daten können in ein Land übermittelt werden, das möglicherweise nicht das gleiche Datenschutzniveau wie Ihr Heimatland bietet. In solchen Fällen schließt EUROSPINE mit den betreffenden Krankenhäusern oder Dienstleistern eine Datenübermittlungsvereinbarung auf der Grundlage der EU-Musterklauseln ab, </w:t>
      </w:r>
      <w:r w:rsidRPr="00F97521">
        <w:rPr>
          <w:rFonts w:asciiTheme="minorHAnsi" w:hAnsiTheme="minorHAnsi" w:cstheme="minorHAnsi"/>
          <w:sz w:val="22"/>
          <w:szCs w:val="22"/>
          <w:lang w:val="en-GB"/>
        </w:rPr>
        <w:t xml:space="preserve">um </w:t>
      </w:r>
      <w:r w:rsidRPr="00F97521">
        <w:rPr>
          <w:rFonts w:asciiTheme="minorHAnsi" w:hAnsiTheme="minorHAnsi" w:cstheme="minorHAnsi"/>
          <w:sz w:val="22"/>
          <w:szCs w:val="22"/>
          <w:lang w:val="en-GB"/>
        </w:rPr>
        <w:t xml:space="preserve">ein angemessenes Datenschutzniveau zu gewährleisten.</w:t>
      </w:r>
    </w:p>
    <w:p w:rsidRPr="00F97521" w:rsidR="007C3F96" w:rsidP="007C3F96" w:rsidRDefault="007C3F96" w14:paraId="2743E785" w14:textId="77777777">
      <w:pPr>
        <w:rPr>
          <w:rFonts w:asciiTheme="minorHAnsi" w:hAnsiTheme="minorHAnsi" w:cstheme="minorHAnsi"/>
          <w:sz w:val="22"/>
          <w:szCs w:val="22"/>
          <w:lang w:val="en-GB"/>
        </w:rPr>
      </w:pPr>
    </w:p>
    <w:p>
      <w:pPr>
        <w:numPr>
          <w:ilvl w:val="0"/>
          <w:numId w:val="2"/>
        </w:numPr>
        <w:rPr>
          <w:rFonts w:asciiTheme="minorHAnsi" w:hAnsiTheme="minorHAnsi" w:cstheme="minorHAnsi"/>
          <w:b/>
          <w:sz w:val="22"/>
          <w:szCs w:val="22"/>
          <w:lang w:val="en-GB"/>
        </w:rPr>
      </w:pPr>
      <w:r w:rsidRPr="00F97521">
        <w:rPr>
          <w:rFonts w:asciiTheme="minorHAnsi" w:hAnsiTheme="minorHAnsi" w:cstheme="minorHAnsi"/>
          <w:b/>
          <w:sz w:val="22"/>
          <w:szCs w:val="22"/>
          <w:lang w:val="en-GB"/>
        </w:rPr>
        <w:t xml:space="preserve">Wie können Sie Ihre Rechte wahrnehmen?</w:t>
      </w:r>
    </w:p>
    <w:p w:rsidRPr="00F97521" w:rsidR="007C3F96" w:rsidP="007C3F96" w:rsidRDefault="007C3F96" w14:paraId="208FCDD6" w14:textId="77777777">
      <w:pPr>
        <w:rPr>
          <w:rFonts w:asciiTheme="minorHAnsi" w:hAnsiTheme="minorHAnsi" w:cstheme="minorHAnsi"/>
          <w:sz w:val="22"/>
          <w:szCs w:val="22"/>
          <w:lang w:val="en-GB"/>
        </w:rPr>
      </w:pPr>
    </w:p>
    <w:p>
      <w:pPr>
        <w:rPr>
          <w:rFonts w:asciiTheme="minorHAnsi" w:hAnsiTheme="minorHAnsi" w:cstheme="minorHAnsi"/>
          <w:sz w:val="22"/>
          <w:szCs w:val="22"/>
          <w:lang w:val="en-GB"/>
        </w:rPr>
      </w:pPr>
      <w:r w:rsidRPr="00F97521">
        <w:rPr>
          <w:rFonts w:asciiTheme="minorHAnsi" w:hAnsiTheme="minorHAnsi" w:cstheme="minorHAnsi"/>
          <w:sz w:val="22"/>
          <w:szCs w:val="22"/>
          <w:lang w:val="en-GB"/>
        </w:rPr>
        <w:t xml:space="preserve">Wir haben &lt;&lt;Bitte Kontaktinformationen einfügen&gt;&gt; als Ansprechpartner benannt</w:t>
      </w:r>
      <w:r w:rsidRPr="00F97521">
        <w:rPr>
          <w:rFonts w:asciiTheme="minorHAnsi" w:hAnsiTheme="minorHAnsi" w:cstheme="minorHAnsi"/>
          <w:sz w:val="22"/>
          <w:szCs w:val="22"/>
          <w:lang w:val="en-GB"/>
        </w:rPr>
        <w:t xml:space="preserve">, bei dem Sie Ihre Rechte geltend machen können.</w:t>
      </w:r>
    </w:p>
    <w:p w:rsidRPr="00F97521" w:rsidR="007C3F96" w:rsidP="007C3F96" w:rsidRDefault="007C3F96" w14:paraId="526107C4" w14:textId="77777777">
      <w:pPr>
        <w:rPr>
          <w:rFonts w:asciiTheme="minorHAnsi" w:hAnsiTheme="minorHAnsi" w:cstheme="minorHAnsi"/>
          <w:sz w:val="22"/>
          <w:szCs w:val="22"/>
          <w:lang w:val="en-GB"/>
        </w:rPr>
      </w:pPr>
    </w:p>
    <w:p>
      <w:pPr>
        <w:rPr>
          <w:rFonts w:asciiTheme="minorHAnsi" w:hAnsiTheme="minorHAnsi" w:cstheme="minorHAnsi"/>
          <w:sz w:val="22"/>
          <w:szCs w:val="22"/>
          <w:lang w:val="en-GB"/>
        </w:rPr>
      </w:pPr>
      <w:r w:rsidRPr="00F97521">
        <w:rPr>
          <w:rFonts w:asciiTheme="minorHAnsi" w:hAnsiTheme="minorHAnsi" w:cstheme="minorHAnsi"/>
          <w:sz w:val="22"/>
          <w:szCs w:val="22"/>
          <w:lang w:val="en-GB"/>
        </w:rPr>
        <w:t xml:space="preserve">Sie können gegenüber EUROSPINE und dem Krankenhaus bestimmte Rechte geltend machen: (1) Zugang zu Ihren personenbezogenen Daten, (2) Berichtigung Ihrer personenbezogenen Daten, (3) Löschung Ihrer personenbezogenen Daten, (4) Einschränkung der Verarbeitung Ihrer personenbezogenen Daten, (5) Übertragbarkeit Ihrer personenbezogenen Daten, (6) Widerspruch gegen die Verarbeitung Ihrer personenbezogenen Daten (einschließlich Widerspruch gegen Profiling) und (7) Widerspruch gegen automatisierte Entscheidungsfindung (einschließlich Profiling). </w:t>
      </w:r>
    </w:p>
    <w:p w:rsidRPr="00F97521" w:rsidR="008E223F" w:rsidP="007C3F96" w:rsidRDefault="008E223F" w14:paraId="46006AB0" w14:textId="77777777">
      <w:pPr>
        <w:rPr>
          <w:rFonts w:asciiTheme="minorHAnsi" w:hAnsiTheme="minorHAnsi" w:cstheme="minorHAnsi"/>
          <w:sz w:val="22"/>
          <w:szCs w:val="22"/>
          <w:lang w:val="en-GB"/>
        </w:rPr>
      </w:pPr>
    </w:p>
    <w:p>
      <w:pPr>
        <w:rPr>
          <w:rFonts w:asciiTheme="minorHAnsi" w:hAnsiTheme="minorHAnsi" w:cstheme="minorHAnsi"/>
          <w:sz w:val="22"/>
          <w:szCs w:val="22"/>
          <w:lang w:val="en-GB"/>
        </w:rPr>
      </w:pPr>
      <w:r w:rsidRPr="00F97521" w:rsidR="008E223F">
        <w:rPr>
          <w:rFonts w:asciiTheme="minorHAnsi" w:hAnsiTheme="minorHAnsi" w:cstheme="minorHAnsi"/>
          <w:sz w:val="22"/>
          <w:szCs w:val="22"/>
          <w:lang w:val="en-GB"/>
        </w:rPr>
        <w:t xml:space="preserve">Außerdem </w:t>
      </w:r>
      <w:r w:rsidRPr="00F97521" w:rsidR="008E223F">
        <w:rPr>
          <w:rFonts w:asciiTheme="minorHAnsi" w:hAnsiTheme="minorHAnsi" w:cstheme="minorHAnsi"/>
          <w:sz w:val="22"/>
          <w:szCs w:val="22"/>
          <w:lang w:val="en-GB"/>
        </w:rPr>
        <w:t xml:space="preserve">können </w:t>
      </w:r>
      <w:r w:rsidRPr="00F97521">
        <w:rPr>
          <w:rFonts w:asciiTheme="minorHAnsi" w:hAnsiTheme="minorHAnsi" w:cstheme="minorHAnsi"/>
          <w:sz w:val="22"/>
          <w:szCs w:val="22"/>
          <w:lang w:val="en-GB"/>
        </w:rPr>
        <w:t xml:space="preserve">Sie </w:t>
      </w:r>
      <w:r w:rsidRPr="00F97521">
        <w:rPr>
          <w:rFonts w:asciiTheme="minorHAnsi" w:hAnsiTheme="minorHAnsi" w:cstheme="minorHAnsi"/>
          <w:sz w:val="22"/>
          <w:szCs w:val="22"/>
          <w:lang w:val="en-GB"/>
        </w:rPr>
        <w:t xml:space="preserve">Ihre Einwilligung jederzeit widerrufen, </w:t>
      </w:r>
      <w:r w:rsidRPr="00F97521" w:rsidR="002B199B">
        <w:rPr>
          <w:rFonts w:asciiTheme="minorHAnsi" w:hAnsiTheme="minorHAnsi" w:cstheme="minorHAnsi"/>
          <w:sz w:val="22"/>
          <w:szCs w:val="22"/>
          <w:lang w:val="en-GB"/>
        </w:rPr>
        <w:t xml:space="preserve">ohne dass dies </w:t>
      </w:r>
      <w:r w:rsidRPr="00F97521">
        <w:rPr>
          <w:rFonts w:asciiTheme="minorHAnsi" w:hAnsiTheme="minorHAnsi" w:cstheme="minorHAnsi"/>
          <w:sz w:val="22"/>
          <w:szCs w:val="22"/>
          <w:lang w:val="en-GB"/>
        </w:rPr>
        <w:t xml:space="preserve">Auswirkungen auf den Vertrag über Ihre medizinische Behandlung hat</w:t>
      </w:r>
      <w:r w:rsidRPr="00F97521" w:rsidR="00D84D1A">
        <w:rPr>
          <w:rFonts w:asciiTheme="minorHAnsi" w:hAnsiTheme="minorHAnsi" w:cstheme="minorHAnsi"/>
          <w:sz w:val="22"/>
          <w:szCs w:val="22"/>
          <w:lang w:val="en-GB"/>
        </w:rPr>
        <w:t xml:space="preserve">, indem Sie sich an </w:t>
      </w:r>
      <w:hyperlink w:history="1" r:id="rId7">
        <w:r w:rsidRPr="00B1022D" w:rsidR="004802F9">
          <w:rPr>
            <w:rStyle w:val="Hyperlink"/>
            <w:rFonts w:asciiTheme="minorHAnsi" w:hAnsiTheme="minorHAnsi" w:cstheme="minorHAnsi"/>
            <w:sz w:val="22"/>
            <w:szCs w:val="22"/>
            <w:lang w:val="en-US"/>
          </w:rPr>
          <w:t xml:space="preserve">health_servicedesk@necsws.com</w:t>
        </w:r>
      </w:hyperlink>
      <w:r w:rsidRPr="00F97521" w:rsidR="00D84D1A">
        <w:rPr>
          <w:rFonts w:asciiTheme="minorHAnsi" w:hAnsiTheme="minorHAnsi" w:cstheme="minorHAnsi"/>
          <w:sz w:val="22"/>
          <w:szCs w:val="22"/>
          <w:lang w:val="en-GB"/>
        </w:rPr>
        <w:t xml:space="preserve"> wenden</w:t>
      </w:r>
      <w:r w:rsidRPr="00F97521">
        <w:rPr>
          <w:rFonts w:asciiTheme="minorHAnsi" w:hAnsiTheme="minorHAnsi" w:cstheme="minorHAnsi"/>
          <w:sz w:val="22"/>
          <w:szCs w:val="22"/>
          <w:lang w:val="en-GB"/>
        </w:rPr>
        <w:t xml:space="preserve">. Der Widerruf hat jedoch keinen Einfluss auf die Rechtmäßigkeit einer früheren Datenverarbeitung. Sie </w:t>
      </w:r>
      <w:r w:rsidRPr="00F97521" w:rsidR="002B199B">
        <w:rPr>
          <w:rFonts w:asciiTheme="minorHAnsi" w:hAnsiTheme="minorHAnsi" w:cstheme="minorHAnsi"/>
          <w:sz w:val="22"/>
          <w:szCs w:val="22"/>
          <w:lang w:val="en-GB"/>
        </w:rPr>
        <w:t xml:space="preserve">können </w:t>
      </w:r>
      <w:r w:rsidRPr="00F97521">
        <w:rPr>
          <w:rFonts w:asciiTheme="minorHAnsi" w:hAnsiTheme="minorHAnsi" w:cstheme="minorHAnsi"/>
          <w:sz w:val="22"/>
          <w:szCs w:val="22"/>
          <w:lang w:val="en-GB"/>
        </w:rPr>
        <w:t xml:space="preserve">diese Rechte ausüben, indem Sie sich an die benannte Kontaktperson wenden. Sollten wir nicht in der Lage sein, die angeforderten Daten oder Informationen bereitzustellen oder die von Ihnen gewünschten Änderungen vorzunehmen, werden wir Ihnen </w:t>
      </w:r>
      <w:r w:rsidRPr="00F97521" w:rsidR="002B199B">
        <w:rPr>
          <w:rFonts w:asciiTheme="minorHAnsi" w:hAnsiTheme="minorHAnsi" w:cstheme="minorHAnsi"/>
          <w:sz w:val="22"/>
          <w:szCs w:val="22"/>
          <w:lang w:val="en-GB"/>
        </w:rPr>
        <w:t xml:space="preserve">die </w:t>
      </w:r>
      <w:r w:rsidRPr="00F97521">
        <w:rPr>
          <w:rFonts w:asciiTheme="minorHAnsi" w:hAnsiTheme="minorHAnsi" w:cstheme="minorHAnsi"/>
          <w:sz w:val="22"/>
          <w:szCs w:val="22"/>
          <w:lang w:val="en-GB"/>
        </w:rPr>
        <w:t xml:space="preserve">Gründe für diese Entscheidungen </w:t>
      </w:r>
      <w:r w:rsidRPr="00F97521">
        <w:rPr>
          <w:rFonts w:asciiTheme="minorHAnsi" w:hAnsiTheme="minorHAnsi" w:cstheme="minorHAnsi"/>
          <w:sz w:val="22"/>
          <w:szCs w:val="22"/>
          <w:lang w:val="en-GB"/>
        </w:rPr>
        <w:t xml:space="preserve">mitteilen</w:t>
      </w:r>
      <w:r w:rsidRPr="00F97521">
        <w:rPr>
          <w:rFonts w:asciiTheme="minorHAnsi" w:hAnsiTheme="minorHAnsi" w:cstheme="minorHAnsi"/>
          <w:sz w:val="22"/>
          <w:szCs w:val="22"/>
          <w:lang w:val="en-GB"/>
        </w:rPr>
        <w:t xml:space="preserve">.</w:t>
      </w:r>
    </w:p>
    <w:p w:rsidRPr="00F97521" w:rsidR="007C3F96" w:rsidP="007C3F96" w:rsidRDefault="007C3F96" w14:paraId="71B0450C" w14:textId="77777777">
      <w:pPr>
        <w:rPr>
          <w:rFonts w:asciiTheme="minorHAnsi" w:hAnsiTheme="minorHAnsi" w:cstheme="minorHAnsi"/>
          <w:sz w:val="22"/>
          <w:szCs w:val="22"/>
          <w:lang w:val="en-GB"/>
        </w:rPr>
      </w:pPr>
    </w:p>
    <w:p>
      <w:pPr>
        <w:rPr>
          <w:rFonts w:asciiTheme="minorHAnsi" w:hAnsiTheme="minorHAnsi" w:cstheme="minorHAnsi"/>
          <w:sz w:val="22"/>
          <w:szCs w:val="22"/>
          <w:lang w:val="en-GB"/>
        </w:rPr>
      </w:pPr>
      <w:r w:rsidRPr="00F97521">
        <w:rPr>
          <w:rFonts w:asciiTheme="minorHAnsi" w:hAnsiTheme="minorHAnsi" w:cstheme="minorHAnsi"/>
          <w:sz w:val="22"/>
          <w:szCs w:val="22"/>
          <w:lang w:val="en-GB"/>
        </w:rPr>
        <w:t xml:space="preserve">Wird die Einwilligung verweigert, wird das Krankenhaus Ihre personenbezogenen Daten nicht an </w:t>
      </w:r>
      <w:r w:rsidR="009A6B9B">
        <w:rPr>
          <w:rFonts w:asciiTheme="minorHAnsi" w:hAnsiTheme="minorHAnsi" w:cstheme="minorHAnsi"/>
          <w:sz w:val="22"/>
          <w:szCs w:val="22"/>
          <w:lang w:val="en-GB"/>
        </w:rPr>
        <w:t xml:space="preserve">NEC </w:t>
      </w:r>
      <w:r w:rsidRPr="00F97521">
        <w:rPr>
          <w:rFonts w:asciiTheme="minorHAnsi" w:hAnsiTheme="minorHAnsi" w:cstheme="minorHAnsi"/>
          <w:sz w:val="22"/>
          <w:szCs w:val="22"/>
          <w:lang w:val="en-GB"/>
        </w:rPr>
        <w:t xml:space="preserve">oder EUROSPINE </w:t>
      </w:r>
      <w:r w:rsidRPr="00F97521">
        <w:rPr>
          <w:rFonts w:asciiTheme="minorHAnsi" w:hAnsiTheme="minorHAnsi" w:cstheme="minorHAnsi"/>
          <w:sz w:val="22"/>
          <w:szCs w:val="22"/>
          <w:lang w:val="en-GB"/>
        </w:rPr>
        <w:t xml:space="preserve">übermitteln </w:t>
      </w:r>
      <w:r w:rsidRPr="00F97521">
        <w:rPr>
          <w:rFonts w:asciiTheme="minorHAnsi" w:hAnsiTheme="minorHAnsi" w:cstheme="minorHAnsi"/>
          <w:sz w:val="22"/>
          <w:szCs w:val="22"/>
          <w:lang w:val="en-GB"/>
        </w:rPr>
        <w:t xml:space="preserve">und sie werden nicht verarbeitet oder ausgewertet. Wird die Einwilligung widerrufen, </w:t>
      </w:r>
      <w:r w:rsidRPr="00F97521">
        <w:rPr>
          <w:rFonts w:asciiTheme="minorHAnsi" w:hAnsiTheme="minorHAnsi" w:cstheme="minorHAnsi"/>
          <w:sz w:val="22"/>
          <w:szCs w:val="22"/>
          <w:lang w:val="en-GB"/>
        </w:rPr>
        <w:t xml:space="preserve">stellen </w:t>
      </w:r>
      <w:r w:rsidR="009A6B9B">
        <w:rPr>
          <w:rFonts w:asciiTheme="minorHAnsi" w:hAnsiTheme="minorHAnsi" w:cstheme="minorHAnsi"/>
          <w:sz w:val="22"/>
          <w:szCs w:val="22"/>
          <w:lang w:val="en-GB"/>
        </w:rPr>
        <w:t xml:space="preserve">NEC </w:t>
      </w:r>
      <w:r w:rsidRPr="00F97521">
        <w:rPr>
          <w:rFonts w:asciiTheme="minorHAnsi" w:hAnsiTheme="minorHAnsi" w:cstheme="minorHAnsi"/>
          <w:sz w:val="22"/>
          <w:szCs w:val="22"/>
          <w:lang w:val="en-GB"/>
        </w:rPr>
        <w:t xml:space="preserve">und EUROSPINE die Verarbeitung Ihrer personenbezogenen Daten ein und </w:t>
      </w:r>
      <w:r w:rsidRPr="00F97521" w:rsidR="00B5438E">
        <w:rPr>
          <w:rFonts w:asciiTheme="minorHAnsi" w:hAnsiTheme="minorHAnsi" w:cstheme="minorHAnsi"/>
          <w:sz w:val="22"/>
          <w:szCs w:val="22"/>
          <w:lang w:val="en-GB"/>
        </w:rPr>
        <w:t xml:space="preserve">löschen </w:t>
      </w:r>
      <w:r w:rsidRPr="00F97521" w:rsidR="00AA7048">
        <w:rPr>
          <w:rFonts w:asciiTheme="minorHAnsi" w:hAnsiTheme="minorHAnsi" w:cstheme="minorHAnsi"/>
          <w:sz w:val="22"/>
          <w:szCs w:val="22"/>
          <w:lang w:val="en-GB"/>
        </w:rPr>
        <w:t xml:space="preserve">sie </w:t>
      </w:r>
      <w:r w:rsidRPr="00F97521" w:rsidR="002B199B">
        <w:rPr>
          <w:rFonts w:asciiTheme="minorHAnsi" w:hAnsiTheme="minorHAnsi" w:cstheme="minorHAnsi"/>
          <w:sz w:val="22"/>
          <w:szCs w:val="22"/>
          <w:lang w:val="en-GB"/>
        </w:rPr>
        <w:t xml:space="preserve">aus dem </w:t>
      </w:r>
      <w:r w:rsidRPr="00F97521">
        <w:rPr>
          <w:rFonts w:asciiTheme="minorHAnsi" w:hAnsiTheme="minorHAnsi" w:cstheme="minorHAnsi"/>
          <w:sz w:val="22"/>
          <w:szCs w:val="22"/>
          <w:lang w:val="en-GB"/>
        </w:rPr>
        <w:t xml:space="preserve">Speicher.</w:t>
      </w:r>
    </w:p>
    <w:p w:rsidRPr="00F97521" w:rsidR="007C3F96" w:rsidP="007C3F96" w:rsidRDefault="007C3F96" w14:paraId="029D7503" w14:textId="77777777">
      <w:pPr>
        <w:rPr>
          <w:rFonts w:asciiTheme="minorHAnsi" w:hAnsiTheme="minorHAnsi" w:cstheme="minorHAnsi"/>
          <w:sz w:val="22"/>
          <w:szCs w:val="22"/>
          <w:lang w:val="en-GB"/>
        </w:rPr>
      </w:pPr>
    </w:p>
    <w:p>
      <w:pPr>
        <w:numPr>
          <w:ilvl w:val="0"/>
          <w:numId w:val="2"/>
        </w:numPr>
        <w:rPr>
          <w:rFonts w:asciiTheme="minorHAnsi" w:hAnsiTheme="minorHAnsi" w:cstheme="minorHAnsi"/>
          <w:b/>
          <w:sz w:val="22"/>
          <w:szCs w:val="22"/>
          <w:lang w:val="en-GB"/>
        </w:rPr>
      </w:pPr>
      <w:r w:rsidRPr="00F97521">
        <w:rPr>
          <w:rFonts w:asciiTheme="minorHAnsi" w:hAnsiTheme="minorHAnsi" w:cstheme="minorHAnsi"/>
          <w:b/>
          <w:sz w:val="22"/>
          <w:szCs w:val="22"/>
          <w:lang w:val="en-GB"/>
        </w:rPr>
        <w:t xml:space="preserve">Zustimmung</w:t>
      </w:r>
    </w:p>
    <w:p w:rsidRPr="00F97521" w:rsidR="007C3F96" w:rsidP="007C3F96" w:rsidRDefault="007C3F96" w14:paraId="7B330FFA" w14:textId="77777777">
      <w:pPr>
        <w:rPr>
          <w:rFonts w:asciiTheme="minorHAnsi" w:hAnsiTheme="minorHAnsi" w:cstheme="minorHAnsi"/>
          <w:sz w:val="22"/>
          <w:szCs w:val="22"/>
          <w:lang w:val="en-GB"/>
        </w:rPr>
      </w:pPr>
    </w:p>
    <w:p>
      <w:pPr>
        <w:rPr>
          <w:rFonts w:asciiTheme="minorHAnsi" w:hAnsiTheme="minorHAnsi" w:cstheme="minorHAnsi"/>
          <w:sz w:val="22"/>
          <w:szCs w:val="22"/>
          <w:lang w:val="en-GB"/>
        </w:rPr>
      </w:pPr>
      <w:r w:rsidRPr="00F97521">
        <w:rPr>
          <w:rFonts w:asciiTheme="minorHAnsi" w:hAnsiTheme="minorHAnsi" w:cstheme="minorHAnsi"/>
          <w:sz w:val="22"/>
          <w:szCs w:val="22"/>
          <w:lang w:val="en-GB"/>
        </w:rPr>
        <w:t xml:space="preserve">Ich hatte die </w:t>
      </w:r>
      <w:r w:rsidRPr="00F97521" w:rsidR="002B199B">
        <w:rPr>
          <w:rFonts w:asciiTheme="minorHAnsi" w:hAnsiTheme="minorHAnsi" w:cstheme="minorHAnsi"/>
          <w:sz w:val="22"/>
          <w:szCs w:val="22"/>
          <w:lang w:val="en-GB"/>
        </w:rPr>
        <w:t xml:space="preserve">Möglichkeit, </w:t>
      </w:r>
      <w:r w:rsidRPr="00F97521">
        <w:rPr>
          <w:rFonts w:asciiTheme="minorHAnsi" w:hAnsiTheme="minorHAnsi" w:cstheme="minorHAnsi"/>
          <w:sz w:val="22"/>
          <w:szCs w:val="22"/>
          <w:lang w:val="en-GB"/>
        </w:rPr>
        <w:t xml:space="preserve">Fragen zu stellen. </w:t>
      </w:r>
      <w:r w:rsidRPr="00F97521" w:rsidR="00AA7048">
        <w:rPr>
          <w:rFonts w:asciiTheme="minorHAnsi" w:hAnsiTheme="minorHAnsi" w:cstheme="minorHAnsi"/>
          <w:sz w:val="22"/>
          <w:szCs w:val="22"/>
          <w:lang w:val="en-GB"/>
        </w:rPr>
        <w:t xml:space="preserve">[fakultativ] </w:t>
      </w:r>
      <w:r w:rsidRPr="00F97521">
        <w:rPr>
          <w:rFonts w:asciiTheme="minorHAnsi" w:hAnsiTheme="minorHAnsi" w:cstheme="minorHAnsi"/>
          <w:sz w:val="22"/>
          <w:szCs w:val="22"/>
          <w:lang w:val="en-GB"/>
        </w:rPr>
        <w:t xml:space="preserve">Diese Fragen wurden von </w:t>
      </w:r>
      <w:r w:rsidRPr="00F97521">
        <w:rPr>
          <w:rFonts w:asciiTheme="minorHAnsi" w:hAnsiTheme="minorHAnsi" w:cstheme="minorHAnsi"/>
          <w:sz w:val="22"/>
          <w:szCs w:val="22"/>
          <w:lang w:val="en-GB"/>
        </w:rPr>
        <w:t xml:space="preserve">....................</w:t>
      </w:r>
      <w:r w:rsidRPr="00F97521">
        <w:rPr>
          <w:rFonts w:asciiTheme="minorHAnsi" w:hAnsiTheme="minorHAnsi" w:cstheme="minorHAnsi"/>
          <w:sz w:val="22"/>
          <w:szCs w:val="22"/>
          <w:lang w:val="en-GB"/>
        </w:rPr>
        <w:t xml:space="preserve"> vollständig und umfassend beantwortet.</w:t>
      </w:r>
    </w:p>
    <w:p w:rsidRPr="00F97521" w:rsidR="007C3F96" w:rsidP="007C3F96" w:rsidRDefault="007C3F96" w14:paraId="15231D5D" w14:textId="77777777">
      <w:pPr>
        <w:rPr>
          <w:rFonts w:asciiTheme="minorHAnsi" w:hAnsiTheme="minorHAnsi" w:cstheme="minorHAnsi"/>
          <w:sz w:val="22"/>
          <w:szCs w:val="22"/>
          <w:lang w:val="en-GB"/>
        </w:rPr>
      </w:pPr>
    </w:p>
    <w:p>
      <w:pPr>
        <w:rPr>
          <w:rFonts w:asciiTheme="minorHAnsi" w:hAnsiTheme="minorHAnsi" w:cstheme="minorHAnsi"/>
          <w:sz w:val="22"/>
          <w:szCs w:val="22"/>
          <w:lang w:val="en-GB"/>
        </w:rPr>
      </w:pPr>
      <w:r w:rsidRPr="00F97521" w:rsidR="007C3F96">
        <w:rPr>
          <w:rFonts w:asciiTheme="minorHAnsi" w:hAnsiTheme="minorHAnsi" w:cstheme="minorHAnsi"/>
          <w:b/>
          <w:sz w:val="22"/>
          <w:szCs w:val="22"/>
          <w:u w:val="single"/>
          <w:lang w:val="en-GB"/>
        </w:rPr>
        <w:t xml:space="preserve">Aus</w:t>
      </w:r>
      <w:r w:rsidRPr="00F97521">
        <w:rPr>
          <w:rFonts w:asciiTheme="minorHAnsi" w:hAnsiTheme="minorHAnsi" w:cstheme="minorHAnsi"/>
          <w:b/>
          <w:sz w:val="22"/>
          <w:szCs w:val="22"/>
          <w:u w:val="single"/>
          <w:lang w:val="en-GB"/>
        </w:rPr>
        <w:t xml:space="preserve"> diesem Grund </w:t>
      </w:r>
      <w:r w:rsidRPr="00F97521" w:rsidR="007C3F96">
        <w:rPr>
          <w:rFonts w:asciiTheme="minorHAnsi" w:hAnsiTheme="minorHAnsi" w:cstheme="minorHAnsi"/>
          <w:b/>
          <w:sz w:val="22"/>
          <w:szCs w:val="22"/>
          <w:u w:val="single"/>
          <w:lang w:val="en-GB"/>
        </w:rPr>
        <w:t xml:space="preserve">entbinde ich das Krankenhaus von der ärztlichen Schweigepflicht und erkläre mich aus freiem Willen damit einverstanden, dass meine personenbezogenen Daten wie oben beschrieben erhoben, genutzt, übermittelt und verarbeitet werden.</w:t>
      </w:r>
    </w:p>
    <w:p w:rsidRPr="00F97521" w:rsidR="007C3F96" w:rsidP="007C3F96" w:rsidRDefault="007C3F96" w14:paraId="136BEFEC" w14:textId="77777777">
      <w:pPr>
        <w:rPr>
          <w:rFonts w:asciiTheme="minorHAnsi" w:hAnsiTheme="minorHAnsi" w:cstheme="minorHAnsi"/>
          <w:sz w:val="22"/>
          <w:szCs w:val="22"/>
          <w:lang w:val="en-GB"/>
        </w:rPr>
      </w:pPr>
    </w:p>
    <w:p w:rsidRPr="00F97521" w:rsidR="007C3F96" w:rsidP="007C3F96" w:rsidRDefault="007C3F96" w14:paraId="2EDFFE96" w14:textId="77777777">
      <w:pPr>
        <w:rPr>
          <w:rFonts w:asciiTheme="minorHAnsi" w:hAnsiTheme="minorHAnsi" w:cstheme="minorHAnsi"/>
          <w:sz w:val="22"/>
          <w:szCs w:val="22"/>
          <w:lang w:val="en-GB"/>
        </w:rPr>
      </w:pPr>
    </w:p>
    <w:p>
      <w:pPr>
        <w:rPr>
          <w:rFonts w:asciiTheme="minorHAnsi" w:hAnsiTheme="minorHAnsi" w:cstheme="minorHAnsi"/>
          <w:sz w:val="22"/>
          <w:szCs w:val="22"/>
          <w:lang w:val="en-GB"/>
        </w:rPr>
      </w:pPr>
      <w:r w:rsidRPr="00F97521">
        <w:rPr>
          <w:rFonts w:asciiTheme="minorHAnsi" w:hAnsiTheme="minorHAnsi" w:cstheme="minorHAnsi"/>
          <w:sz w:val="22"/>
          <w:szCs w:val="22"/>
          <w:lang w:val="en-GB"/>
        </w:rPr>
        <w:t xml:space="preserve">Datum/Ort</w:t>
      </w:r>
      <w:r w:rsidRPr="00F97521">
        <w:rPr>
          <w:rFonts w:asciiTheme="minorHAnsi" w:hAnsiTheme="minorHAnsi" w:cstheme="minorHAnsi"/>
          <w:sz w:val="22"/>
          <w:szCs w:val="22"/>
          <w:lang w:val="en-GB"/>
        </w:rPr>
        <w:tab/>
      </w:r>
      <w:r w:rsidRPr="00F97521" w:rsidR="00940754">
        <w:rPr>
          <w:rFonts w:asciiTheme="minorHAnsi" w:hAnsiTheme="minorHAnsi" w:cstheme="minorHAnsi"/>
          <w:sz w:val="22"/>
          <w:szCs w:val="22"/>
          <w:lang w:val="en-GB"/>
        </w:rPr>
        <w:tab/>
      </w:r>
      <w:r w:rsidRPr="00F97521" w:rsidR="00940754">
        <w:rPr>
          <w:rFonts w:asciiTheme="minorHAnsi" w:hAnsiTheme="minorHAnsi" w:cstheme="minorHAnsi"/>
          <w:sz w:val="22"/>
          <w:szCs w:val="22"/>
          <w:lang w:val="en-GB"/>
        </w:rPr>
        <w:tab/>
      </w:r>
      <w:r w:rsidRPr="00F97521">
        <w:rPr>
          <w:rFonts w:asciiTheme="minorHAnsi" w:hAnsiTheme="minorHAnsi" w:cstheme="minorHAnsi"/>
          <w:sz w:val="22"/>
          <w:szCs w:val="22"/>
          <w:lang w:val="en-GB"/>
        </w:rPr>
        <w:t xml:space="preserve">Unterschrift des Patienten</w:t>
      </w:r>
      <w:r w:rsidRPr="00F97521">
        <w:rPr>
          <w:rFonts w:asciiTheme="minorHAnsi" w:hAnsiTheme="minorHAnsi" w:cstheme="minorHAnsi"/>
          <w:sz w:val="22"/>
          <w:szCs w:val="22"/>
          <w:lang w:val="en-GB"/>
        </w:rPr>
        <w:tab/>
      </w:r>
      <w:r w:rsidRPr="00F97521">
        <w:rPr>
          <w:rFonts w:asciiTheme="minorHAnsi" w:hAnsiTheme="minorHAnsi" w:cstheme="minorHAnsi"/>
          <w:sz w:val="22"/>
          <w:szCs w:val="22"/>
          <w:lang w:val="en-GB"/>
        </w:rPr>
        <w:tab/>
        <w:t xml:space="preserve">Name des Patienten (drucken)</w:t>
      </w:r>
    </w:p>
    <w:p w:rsidRPr="00F97521" w:rsidR="007C3F96" w:rsidP="007C3F96" w:rsidRDefault="007C3F96" w14:paraId="623632C9" w14:textId="77777777">
      <w:pPr>
        <w:rPr>
          <w:rFonts w:asciiTheme="minorHAnsi" w:hAnsiTheme="minorHAnsi" w:cstheme="minorHAnsi"/>
          <w:sz w:val="22"/>
          <w:szCs w:val="22"/>
          <w:lang w:val="en-GB"/>
        </w:rPr>
      </w:pPr>
    </w:p>
    <w:p w:rsidRPr="00F97521" w:rsidR="007C3F96" w:rsidP="007C3F96" w:rsidRDefault="007C3F96" w14:paraId="54472807" w14:textId="77777777">
      <w:pPr>
        <w:rPr>
          <w:rFonts w:asciiTheme="minorHAnsi" w:hAnsiTheme="minorHAnsi" w:cstheme="minorHAnsi"/>
          <w:sz w:val="22"/>
          <w:szCs w:val="22"/>
          <w:lang w:val="en-GB"/>
        </w:rPr>
      </w:pPr>
    </w:p>
    <w:p w:rsidRPr="00F97521" w:rsidR="007C3F96" w:rsidP="007C3F96" w:rsidRDefault="007C3F96" w14:paraId="48D77AAC" w14:textId="77777777">
      <w:pPr>
        <w:rPr>
          <w:rFonts w:asciiTheme="minorHAnsi" w:hAnsiTheme="minorHAnsi" w:cstheme="minorHAnsi"/>
          <w:sz w:val="22"/>
          <w:szCs w:val="22"/>
          <w:lang w:val="en-GB"/>
        </w:rPr>
      </w:pPr>
    </w:p>
    <w:p>
      <w:pPr>
        <w:rPr>
          <w:rFonts w:asciiTheme="minorHAnsi" w:hAnsiTheme="minorHAnsi" w:cstheme="minorHAnsi"/>
          <w:sz w:val="22"/>
          <w:szCs w:val="22"/>
          <w:lang w:val="en-GB"/>
        </w:rPr>
      </w:pPr>
      <w:bookmarkStart w:name="_Hlk68702137" w:id="0"/>
      <w:r w:rsidRPr="00F97521">
        <w:rPr>
          <w:rFonts w:asciiTheme="minorHAnsi" w:hAnsiTheme="minorHAnsi" w:cstheme="minorHAnsi"/>
          <w:sz w:val="22"/>
          <w:szCs w:val="22"/>
          <w:lang w:val="en-GB"/>
        </w:rPr>
        <w:t xml:space="preserve">____________________________________________________________</w:t>
      </w:r>
    </w:p>
    <w:bookmarkEnd w:id="0"/>
    <w:p w:rsidRPr="00F97521" w:rsidR="007C3F96" w:rsidP="007C3F96" w:rsidRDefault="007C3F96" w14:paraId="7DB267E2" w14:textId="77777777">
      <w:pPr>
        <w:rPr>
          <w:rFonts w:asciiTheme="minorHAnsi" w:hAnsiTheme="minorHAnsi" w:cstheme="minorHAnsi"/>
          <w:sz w:val="22"/>
          <w:szCs w:val="22"/>
          <w:lang w:val="en-GB"/>
        </w:rPr>
      </w:pPr>
    </w:p>
    <w:p w:rsidRPr="00F97521" w:rsidR="007C3F96" w:rsidP="007C3F96" w:rsidRDefault="007C3F96" w14:paraId="404854C5" w14:textId="77777777">
      <w:pPr>
        <w:rPr>
          <w:rFonts w:asciiTheme="minorHAnsi" w:hAnsiTheme="minorHAnsi" w:cstheme="minorHAnsi"/>
          <w:sz w:val="22"/>
          <w:szCs w:val="22"/>
          <w:lang w:val="en-GB"/>
        </w:rPr>
      </w:pPr>
    </w:p>
    <w:p w:rsidRPr="00F97521" w:rsidR="007C3F96" w:rsidP="007C3F96" w:rsidRDefault="007C3F96" w14:paraId="31E8D339" w14:textId="77777777">
      <w:pPr>
        <w:rPr>
          <w:rFonts w:asciiTheme="minorHAnsi" w:hAnsiTheme="minorHAnsi" w:cstheme="minorHAnsi"/>
          <w:sz w:val="22"/>
          <w:szCs w:val="22"/>
          <w:lang w:val="en-GB"/>
        </w:rPr>
      </w:pPr>
    </w:p>
    <w:p>
      <w:pPr>
        <w:rPr>
          <w:rFonts w:asciiTheme="minorHAnsi" w:hAnsiTheme="minorHAnsi" w:cstheme="minorHAnsi"/>
          <w:sz w:val="22"/>
          <w:szCs w:val="22"/>
          <w:lang w:val="en-GB"/>
        </w:rPr>
      </w:pPr>
      <w:r w:rsidRPr="00F97521">
        <w:rPr>
          <w:rFonts w:asciiTheme="minorHAnsi" w:hAnsiTheme="minorHAnsi" w:cstheme="minorHAnsi"/>
          <w:sz w:val="22"/>
          <w:szCs w:val="22"/>
          <w:lang w:val="en-GB"/>
        </w:rPr>
        <w:t xml:space="preserve">Unterschrift der Eltern oder des Vormunds, wenn </w:t>
      </w:r>
      <w:r w:rsidRPr="00F97521" w:rsidR="002B199B">
        <w:rPr>
          <w:rFonts w:asciiTheme="minorHAnsi" w:hAnsiTheme="minorHAnsi" w:cstheme="minorHAnsi"/>
          <w:sz w:val="22"/>
          <w:szCs w:val="22"/>
          <w:lang w:val="en-GB"/>
        </w:rPr>
        <w:t xml:space="preserve">der </w:t>
      </w:r>
      <w:r w:rsidRPr="00F97521">
        <w:rPr>
          <w:rFonts w:asciiTheme="minorHAnsi" w:hAnsiTheme="minorHAnsi" w:cstheme="minorHAnsi"/>
          <w:sz w:val="22"/>
          <w:szCs w:val="22"/>
          <w:lang w:val="en-GB"/>
        </w:rPr>
        <w:t xml:space="preserve">Patient unter ... Jahre alt ist (das für diese Einwilligung erforderliche örtliche Alter)</w:t>
      </w:r>
    </w:p>
    <w:p w:rsidRPr="00F97521" w:rsidR="007C3F96" w:rsidP="007C3F96" w:rsidRDefault="007C3F96" w14:paraId="1CC18926" w14:textId="77777777">
      <w:pPr>
        <w:rPr>
          <w:rFonts w:asciiTheme="minorHAnsi" w:hAnsiTheme="minorHAnsi" w:cstheme="minorHAnsi"/>
          <w:sz w:val="22"/>
          <w:szCs w:val="22"/>
          <w:lang w:val="en-GB"/>
        </w:rPr>
      </w:pPr>
    </w:p>
    <w:p w:rsidRPr="00F97521" w:rsidR="007C3F96" w:rsidP="007C3F96" w:rsidRDefault="007C3F96" w14:paraId="47B740D5" w14:textId="77777777">
      <w:pPr>
        <w:rPr>
          <w:rFonts w:asciiTheme="minorHAnsi" w:hAnsiTheme="minorHAnsi" w:cstheme="minorHAnsi"/>
          <w:sz w:val="22"/>
          <w:szCs w:val="22"/>
          <w:lang w:val="en-GB"/>
        </w:rPr>
      </w:pPr>
    </w:p>
    <w:p w:rsidRPr="00F97521" w:rsidR="007C3F96" w:rsidP="007C3F96" w:rsidRDefault="007C3F96" w14:paraId="5C3F16E6" w14:textId="77777777">
      <w:pPr>
        <w:rPr>
          <w:rFonts w:asciiTheme="minorHAnsi" w:hAnsiTheme="minorHAnsi" w:cstheme="minorHAnsi"/>
          <w:sz w:val="22"/>
          <w:szCs w:val="22"/>
          <w:lang w:val="en-GB"/>
        </w:rPr>
      </w:pPr>
    </w:p>
    <w:p>
      <w:pPr>
        <w:rPr>
          <w:rFonts w:asciiTheme="minorHAnsi" w:hAnsiTheme="minorHAnsi" w:cstheme="minorHAnsi"/>
          <w:sz w:val="22"/>
          <w:szCs w:val="22"/>
          <w:lang w:val="en-GB"/>
        </w:rPr>
      </w:pPr>
      <w:r w:rsidRPr="00F97521">
        <w:rPr>
          <w:rFonts w:asciiTheme="minorHAnsi" w:hAnsiTheme="minorHAnsi" w:cstheme="minorHAnsi"/>
          <w:sz w:val="22"/>
          <w:szCs w:val="22"/>
          <w:lang w:val="en-GB"/>
        </w:rPr>
        <w:tab/>
      </w:r>
      <w:r w:rsidRPr="00F97521">
        <w:rPr>
          <w:rFonts w:asciiTheme="minorHAnsi" w:hAnsiTheme="minorHAnsi" w:cstheme="minorHAnsi"/>
          <w:sz w:val="22"/>
          <w:szCs w:val="22"/>
          <w:lang w:val="en-GB"/>
        </w:rPr>
        <w:tab/>
      </w:r>
      <w:r w:rsidRPr="00F97521">
        <w:rPr>
          <w:rFonts w:asciiTheme="minorHAnsi" w:hAnsiTheme="minorHAnsi" w:cstheme="minorHAnsi"/>
          <w:sz w:val="22"/>
          <w:szCs w:val="22"/>
          <w:lang w:val="en-GB"/>
        </w:rPr>
        <w:tab/>
      </w:r>
      <w:r w:rsidRPr="00F97521">
        <w:rPr>
          <w:rFonts w:asciiTheme="minorHAnsi" w:hAnsiTheme="minorHAnsi" w:cstheme="minorHAnsi"/>
          <w:sz w:val="22"/>
          <w:szCs w:val="22"/>
          <w:lang w:val="en-GB"/>
        </w:rPr>
        <w:tab/>
        <w:t xml:space="preserve">_________________________</w:t>
      </w:r>
    </w:p>
    <w:sectPr w:rsidRPr="00F97521" w:rsidR="00C51A4E" w:rsidSect="00CB0262">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37F58" w:rsidP="002835BB" w:rsidRDefault="00B37F58" w14:paraId="74526787" w14:textId="77777777">
      <w:r>
        <w:separator/>
      </w:r>
    </w:p>
  </w:endnote>
  <w:endnote w:type="continuationSeparator" w:id="0">
    <w:p w:rsidR="00B37F58" w:rsidP="002835BB" w:rsidRDefault="00B37F58" w14:paraId="654197B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notTrueType/>
    <w:pitch w:val="variable"/>
    <w:sig w:usb0="E4002EFF" w:usb1="C000E47F" w:usb2="00000009" w:usb3="00000000" w:csb0="000001FF" w:csb1="00000000"/>
  </w:font>
  <w:font w:name="New York">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35BB" w:rsidRDefault="002835BB" w14:paraId="1BB54E3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35BB" w:rsidRDefault="002835BB" w14:paraId="658850E9"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35BB" w:rsidRDefault="002835BB" w14:paraId="6CC8FD3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37F58" w:rsidP="002835BB" w:rsidRDefault="00B37F58" w14:paraId="17D3412D" w14:textId="77777777">
      <w:r>
        <w:separator/>
      </w:r>
    </w:p>
  </w:footnote>
  <w:footnote w:type="continuationSeparator" w:id="0">
    <w:p w:rsidR="00B37F58" w:rsidP="002835BB" w:rsidRDefault="00B37F58" w14:paraId="7F67801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35BB" w:rsidRDefault="002835BB" w14:paraId="1162252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35BB" w:rsidRDefault="002835BB" w14:paraId="7CE92583"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35BB" w:rsidRDefault="002835BB" w14:paraId="200CAF2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241C8"/>
    <w:multiLevelType w:val="hybridMultilevel"/>
    <w:tmpl w:val="0D9A2F9A"/>
    <w:lvl w:ilvl="0" w:tplc="7B16679E">
      <w:start w:val="1"/>
      <w:numFmt w:val="decimal"/>
      <w:pStyle w:val="Heading1"/>
      <w:lvlText w:val="%1."/>
      <w:lvlJc w:val="left"/>
      <w:pPr>
        <w:ind w:left="357" w:hanging="357"/>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989439310">
    <w:abstractNumId w:val="0"/>
  </w:num>
  <w:num w:numId="2" w16cid:durableId="18802429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Reference" w:val="754756-v1\ZURDMS"/>
    <w:docVar w:name="OfficeIni" w:val="Zurich - GERMAN.ini"/>
  </w:docVars>
  <w:rsids>
    <w:rsidRoot w:val="001566EB"/>
    <w:rsid w:val="000167E8"/>
    <w:rsid w:val="0004421F"/>
    <w:rsid w:val="00090FD7"/>
    <w:rsid w:val="000C0DEC"/>
    <w:rsid w:val="000C47E3"/>
    <w:rsid w:val="001566EB"/>
    <w:rsid w:val="0016200B"/>
    <w:rsid w:val="001E3BE8"/>
    <w:rsid w:val="001F049F"/>
    <w:rsid w:val="00205E90"/>
    <w:rsid w:val="00211DA6"/>
    <w:rsid w:val="002234FD"/>
    <w:rsid w:val="0024015C"/>
    <w:rsid w:val="00250586"/>
    <w:rsid w:val="00266E77"/>
    <w:rsid w:val="002835BB"/>
    <w:rsid w:val="002B199B"/>
    <w:rsid w:val="00317FAF"/>
    <w:rsid w:val="00321838"/>
    <w:rsid w:val="003356B0"/>
    <w:rsid w:val="00383289"/>
    <w:rsid w:val="003A7F8C"/>
    <w:rsid w:val="003C6BEE"/>
    <w:rsid w:val="00406914"/>
    <w:rsid w:val="00453C71"/>
    <w:rsid w:val="004802F9"/>
    <w:rsid w:val="004F3C8B"/>
    <w:rsid w:val="005057F3"/>
    <w:rsid w:val="00510098"/>
    <w:rsid w:val="00527632"/>
    <w:rsid w:val="00547361"/>
    <w:rsid w:val="00547EA6"/>
    <w:rsid w:val="005702A4"/>
    <w:rsid w:val="005865FD"/>
    <w:rsid w:val="005A2C9A"/>
    <w:rsid w:val="00636734"/>
    <w:rsid w:val="00681058"/>
    <w:rsid w:val="006E2DD4"/>
    <w:rsid w:val="00712115"/>
    <w:rsid w:val="00767D77"/>
    <w:rsid w:val="007B4C48"/>
    <w:rsid w:val="007C3F96"/>
    <w:rsid w:val="007C6338"/>
    <w:rsid w:val="007E5315"/>
    <w:rsid w:val="007F09BA"/>
    <w:rsid w:val="008529D6"/>
    <w:rsid w:val="00883345"/>
    <w:rsid w:val="008A774D"/>
    <w:rsid w:val="008E18DB"/>
    <w:rsid w:val="008E223F"/>
    <w:rsid w:val="008E4918"/>
    <w:rsid w:val="00940754"/>
    <w:rsid w:val="00962115"/>
    <w:rsid w:val="009A6B9B"/>
    <w:rsid w:val="00A41980"/>
    <w:rsid w:val="00A44AF3"/>
    <w:rsid w:val="00A53397"/>
    <w:rsid w:val="00A83E41"/>
    <w:rsid w:val="00A84306"/>
    <w:rsid w:val="00AA7048"/>
    <w:rsid w:val="00AB3202"/>
    <w:rsid w:val="00AE1A6A"/>
    <w:rsid w:val="00B1022D"/>
    <w:rsid w:val="00B213C5"/>
    <w:rsid w:val="00B37F58"/>
    <w:rsid w:val="00B5438E"/>
    <w:rsid w:val="00B6708F"/>
    <w:rsid w:val="00B7649A"/>
    <w:rsid w:val="00B867F9"/>
    <w:rsid w:val="00B97B23"/>
    <w:rsid w:val="00C07A2D"/>
    <w:rsid w:val="00C10A15"/>
    <w:rsid w:val="00C51A4E"/>
    <w:rsid w:val="00C752BA"/>
    <w:rsid w:val="00CB0262"/>
    <w:rsid w:val="00D02E42"/>
    <w:rsid w:val="00D27EA6"/>
    <w:rsid w:val="00D44A23"/>
    <w:rsid w:val="00D7400B"/>
    <w:rsid w:val="00D84D1A"/>
    <w:rsid w:val="00D924E2"/>
    <w:rsid w:val="00DC787E"/>
    <w:rsid w:val="00DF601A"/>
    <w:rsid w:val="00E012A5"/>
    <w:rsid w:val="00E34F78"/>
    <w:rsid w:val="00E56AB8"/>
    <w:rsid w:val="00EF418C"/>
    <w:rsid w:val="00F00E95"/>
    <w:rsid w:val="00F4453B"/>
    <w:rsid w:val="00F44BF7"/>
    <w:rsid w:val="00F5797E"/>
    <w:rsid w:val="00F92F8A"/>
    <w:rsid w:val="00F97521"/>
    <w:rsid w:val="00FA7918"/>
    <w:rsid w:val="00FF62F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575CBF"/>
  <w15:docId w15:val="{1CB9811C-279D-4896-A3A3-AD4870B32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de-DE" w:eastAsia="de-DE"/>
    </w:rPr>
  </w:style>
  <w:style w:type="paragraph" w:styleId="Heading1">
    <w:name w:val="heading 1"/>
    <w:basedOn w:val="Normal"/>
    <w:next w:val="Normal"/>
    <w:link w:val="Heading1Char"/>
    <w:autoRedefine/>
    <w:qFormat/>
    <w:rsid w:val="00E56AB8"/>
    <w:pPr>
      <w:keepNext/>
      <w:keepLines/>
      <w:numPr>
        <w:numId w:val="1"/>
      </w:numPr>
      <w:spacing w:before="240"/>
      <w:outlineLvl w:val="0"/>
    </w:pPr>
    <w:rPr>
      <w:rFonts w:eastAsiaTheme="majorEastAsia" w:cstheme="majorBidi"/>
      <w:b/>
      <w:szCs w:val="32"/>
      <w:lang w:val="en-US"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34F78"/>
    <w:rPr>
      <w:rFonts w:ascii="Segoe UI" w:hAnsi="Segoe UI" w:cs="Segoe UI"/>
      <w:sz w:val="18"/>
      <w:szCs w:val="18"/>
    </w:rPr>
  </w:style>
  <w:style w:type="character" w:customStyle="1" w:styleId="BalloonTextChar">
    <w:name w:val="Balloon Text Char"/>
    <w:basedOn w:val="DefaultParagraphFont"/>
    <w:link w:val="BalloonText"/>
    <w:rsid w:val="00E34F78"/>
    <w:rPr>
      <w:rFonts w:ascii="Segoe UI" w:hAnsi="Segoe UI" w:cs="Segoe UI"/>
      <w:sz w:val="18"/>
      <w:szCs w:val="18"/>
      <w:lang w:val="de-DE" w:eastAsia="de-DE"/>
    </w:rPr>
  </w:style>
  <w:style w:type="character" w:styleId="CommentReference">
    <w:name w:val="annotation reference"/>
    <w:basedOn w:val="DefaultParagraphFont"/>
    <w:rsid w:val="0004421F"/>
    <w:rPr>
      <w:sz w:val="16"/>
      <w:szCs w:val="16"/>
    </w:rPr>
  </w:style>
  <w:style w:type="paragraph" w:styleId="CommentText">
    <w:name w:val="annotation text"/>
    <w:basedOn w:val="Normal"/>
    <w:link w:val="CommentTextChar"/>
    <w:rsid w:val="0004421F"/>
    <w:rPr>
      <w:sz w:val="20"/>
      <w:szCs w:val="20"/>
    </w:rPr>
  </w:style>
  <w:style w:type="character" w:customStyle="1" w:styleId="CommentTextChar">
    <w:name w:val="Comment Text Char"/>
    <w:basedOn w:val="DefaultParagraphFont"/>
    <w:link w:val="CommentText"/>
    <w:rsid w:val="0004421F"/>
    <w:rPr>
      <w:lang w:val="de-DE" w:eastAsia="de-DE"/>
    </w:rPr>
  </w:style>
  <w:style w:type="paragraph" w:styleId="CommentSubject">
    <w:name w:val="annotation subject"/>
    <w:basedOn w:val="CommentText"/>
    <w:next w:val="CommentText"/>
    <w:link w:val="CommentSubjectChar"/>
    <w:rsid w:val="0004421F"/>
    <w:rPr>
      <w:b/>
      <w:bCs/>
    </w:rPr>
  </w:style>
  <w:style w:type="character" w:customStyle="1" w:styleId="CommentSubjectChar">
    <w:name w:val="Comment Subject Char"/>
    <w:basedOn w:val="CommentTextChar"/>
    <w:link w:val="CommentSubject"/>
    <w:rsid w:val="0004421F"/>
    <w:rPr>
      <w:b/>
      <w:bCs/>
      <w:lang w:val="de-DE" w:eastAsia="de-DE"/>
    </w:rPr>
  </w:style>
  <w:style w:type="paragraph" w:styleId="Header">
    <w:name w:val="header"/>
    <w:basedOn w:val="Normal"/>
    <w:link w:val="HeaderChar"/>
    <w:rsid w:val="002835BB"/>
    <w:pPr>
      <w:tabs>
        <w:tab w:val="center" w:pos="4536"/>
        <w:tab w:val="right" w:pos="9072"/>
      </w:tabs>
    </w:pPr>
  </w:style>
  <w:style w:type="character" w:customStyle="1" w:styleId="HeaderChar">
    <w:name w:val="Header Char"/>
    <w:basedOn w:val="DefaultParagraphFont"/>
    <w:link w:val="Header"/>
    <w:rsid w:val="002835BB"/>
    <w:rPr>
      <w:sz w:val="24"/>
      <w:szCs w:val="24"/>
      <w:lang w:val="de-DE" w:eastAsia="de-DE"/>
    </w:rPr>
  </w:style>
  <w:style w:type="paragraph" w:styleId="Footer">
    <w:name w:val="footer"/>
    <w:basedOn w:val="Normal"/>
    <w:link w:val="FooterChar"/>
    <w:rsid w:val="002835BB"/>
    <w:pPr>
      <w:tabs>
        <w:tab w:val="center" w:pos="4536"/>
        <w:tab w:val="right" w:pos="9072"/>
      </w:tabs>
    </w:pPr>
  </w:style>
  <w:style w:type="character" w:customStyle="1" w:styleId="FooterChar">
    <w:name w:val="Footer Char"/>
    <w:basedOn w:val="DefaultParagraphFont"/>
    <w:link w:val="Footer"/>
    <w:rsid w:val="002835BB"/>
    <w:rPr>
      <w:sz w:val="24"/>
      <w:szCs w:val="24"/>
      <w:lang w:val="de-DE" w:eastAsia="de-DE"/>
    </w:rPr>
  </w:style>
  <w:style w:type="character" w:customStyle="1" w:styleId="Heading1Char">
    <w:name w:val="Heading 1 Char"/>
    <w:basedOn w:val="DefaultParagraphFont"/>
    <w:link w:val="Heading1"/>
    <w:rsid w:val="00E56AB8"/>
    <w:rPr>
      <w:rFonts w:eastAsiaTheme="majorEastAsia" w:cstheme="majorBidi"/>
      <w:b/>
      <w:sz w:val="24"/>
      <w:szCs w:val="32"/>
      <w:lang w:val="en-US"/>
    </w:rPr>
  </w:style>
  <w:style w:type="paragraph" w:styleId="Revision">
    <w:name w:val="Revision"/>
    <w:hidden/>
    <w:uiPriority w:val="99"/>
    <w:semiHidden/>
    <w:rsid w:val="001E3BE8"/>
    <w:rPr>
      <w:sz w:val="24"/>
      <w:szCs w:val="24"/>
      <w:lang w:val="de-DE" w:eastAsia="de-DE"/>
    </w:rPr>
  </w:style>
  <w:style w:type="character" w:styleId="Hyperlink">
    <w:name w:val="Hyperlink"/>
    <w:basedOn w:val="DefaultParagraphFont"/>
    <w:uiPriority w:val="99"/>
    <w:unhideWhenUsed/>
    <w:rsid w:val="00D84D1A"/>
    <w:rPr>
      <w:color w:val="0563C1" w:themeColor="hyperlink"/>
      <w:u w:val="single"/>
    </w:rPr>
  </w:style>
  <w:style w:type="paragraph" w:styleId="BodyText3">
    <w:name w:val="Body Text 3"/>
    <w:basedOn w:val="Normal"/>
    <w:link w:val="BodyText3Char"/>
    <w:semiHidden/>
    <w:rsid w:val="00547EA6"/>
    <w:pPr>
      <w:pBdr>
        <w:top w:val="single" w:sz="4" w:space="1" w:color="auto"/>
        <w:left w:val="single" w:sz="4" w:space="1" w:color="auto"/>
        <w:bottom w:val="single" w:sz="4" w:space="1" w:color="auto"/>
        <w:right w:val="single" w:sz="4" w:space="1" w:color="auto"/>
      </w:pBdr>
      <w:jc w:val="both"/>
    </w:pPr>
    <w:rPr>
      <w:rFonts w:ascii="New York" w:hAnsi="New York"/>
      <w:b/>
      <w:bCs/>
      <w:szCs w:val="20"/>
      <w:lang w:val="en-US" w:eastAsia="en-US"/>
    </w:rPr>
  </w:style>
  <w:style w:type="character" w:customStyle="1" w:styleId="BodyText3Char">
    <w:name w:val="Body Text 3 Char"/>
    <w:basedOn w:val="DefaultParagraphFont"/>
    <w:link w:val="BodyText3"/>
    <w:semiHidden/>
    <w:rsid w:val="00547EA6"/>
    <w:rPr>
      <w:rFonts w:ascii="New York" w:hAnsi="New York"/>
      <w:b/>
      <w:bCs/>
      <w:sz w:val="24"/>
      <w:lang w:val="en-US" w:eastAsia="en-US"/>
    </w:rPr>
  </w:style>
  <w:style w:type="paragraph" w:styleId="BodyText2">
    <w:name w:val="Body Text 2"/>
    <w:basedOn w:val="Normal"/>
    <w:link w:val="BodyText2Char"/>
    <w:semiHidden/>
    <w:rsid w:val="00547EA6"/>
    <w:pPr>
      <w:pBdr>
        <w:top w:val="single" w:sz="4" w:space="1" w:color="auto"/>
        <w:left w:val="single" w:sz="4" w:space="1" w:color="auto"/>
        <w:bottom w:val="single" w:sz="4" w:space="1" w:color="auto"/>
        <w:right w:val="single" w:sz="4" w:space="1" w:color="auto"/>
      </w:pBdr>
      <w:jc w:val="both"/>
    </w:pPr>
    <w:rPr>
      <w:rFonts w:ascii="New York" w:hAnsi="New York"/>
      <w:b/>
      <w:bCs/>
      <w:sz w:val="22"/>
      <w:szCs w:val="20"/>
      <w:lang w:val="en-US" w:eastAsia="en-US"/>
    </w:rPr>
  </w:style>
  <w:style w:type="character" w:customStyle="1" w:styleId="BodyText2Char">
    <w:name w:val="Body Text 2 Char"/>
    <w:basedOn w:val="DefaultParagraphFont"/>
    <w:link w:val="BodyText2"/>
    <w:semiHidden/>
    <w:rsid w:val="00547EA6"/>
    <w:rPr>
      <w:rFonts w:ascii="New York" w:hAnsi="New York"/>
      <w:b/>
      <w:bCs/>
      <w:sz w:val="22"/>
      <w:lang w:val="en-US" w:eastAsia="en-US"/>
    </w:rPr>
  </w:style>
  <w:style w:type="paragraph" w:styleId="Title">
    <w:name w:val="Title"/>
    <w:basedOn w:val="Normal"/>
    <w:link w:val="TitleChar"/>
    <w:qFormat/>
    <w:rsid w:val="00547EA6"/>
    <w:pPr>
      <w:ind w:left="360" w:hanging="360"/>
      <w:jc w:val="center"/>
    </w:pPr>
    <w:rPr>
      <w:b/>
      <w:szCs w:val="20"/>
      <w:lang w:val="en-US" w:eastAsia="en-US"/>
    </w:rPr>
  </w:style>
  <w:style w:type="character" w:customStyle="1" w:styleId="TitleChar">
    <w:name w:val="Title Char"/>
    <w:basedOn w:val="DefaultParagraphFont"/>
    <w:link w:val="Title"/>
    <w:rsid w:val="00547EA6"/>
    <w:rPr>
      <w:b/>
      <w:sz w:val="24"/>
      <w:lang w:val="en-US" w:eastAsia="en-US"/>
    </w:rPr>
  </w:style>
  <w:style w:type="paragraph" w:customStyle="1" w:styleId="NumContHalf">
    <w:name w:val="NumContHalf"/>
    <w:basedOn w:val="BodyTextIndent"/>
    <w:rsid w:val="00547EA6"/>
    <w:pPr>
      <w:spacing w:after="240"/>
      <w:ind w:left="0" w:firstLine="720"/>
      <w:jc w:val="both"/>
    </w:pPr>
    <w:rPr>
      <w:szCs w:val="20"/>
      <w:lang w:val="en-US" w:eastAsia="en-US"/>
    </w:rPr>
  </w:style>
  <w:style w:type="paragraph" w:styleId="BodyTextIndent">
    <w:name w:val="Body Text Indent"/>
    <w:basedOn w:val="Normal"/>
    <w:link w:val="BodyTextIndentChar"/>
    <w:semiHidden/>
    <w:unhideWhenUsed/>
    <w:rsid w:val="00547EA6"/>
    <w:pPr>
      <w:spacing w:after="120"/>
      <w:ind w:left="283"/>
    </w:pPr>
  </w:style>
  <w:style w:type="character" w:customStyle="1" w:styleId="BodyTextIndentChar">
    <w:name w:val="Body Text Indent Char"/>
    <w:basedOn w:val="DefaultParagraphFont"/>
    <w:link w:val="BodyTextIndent"/>
    <w:semiHidden/>
    <w:rsid w:val="00547EA6"/>
    <w:rPr>
      <w:sz w:val="24"/>
      <w:szCs w:val="24"/>
      <w:lang w:val="de-DE" w:eastAsia="de-DE"/>
    </w:rPr>
  </w:style>
  <w:style w:type="character" w:styleId="UnresolvedMention">
    <w:name w:val="Unresolved Mention"/>
    <w:basedOn w:val="DefaultParagraphFont"/>
    <w:uiPriority w:val="99"/>
    <w:semiHidden/>
    <w:unhideWhenUsed/>
    <w:rsid w:val="004802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761625">
      <w:bodyDiv w:val="1"/>
      <w:marLeft w:val="0"/>
      <w:marRight w:val="0"/>
      <w:marTop w:val="0"/>
      <w:marBottom w:val="0"/>
      <w:divBdr>
        <w:top w:val="none" w:sz="0" w:space="0" w:color="auto"/>
        <w:left w:val="none" w:sz="0" w:space="0" w:color="auto"/>
        <w:bottom w:val="none" w:sz="0" w:space="0" w:color="auto"/>
        <w:right w:val="none" w:sz="0" w:space="0" w:color="auto"/>
      </w:divBdr>
    </w:div>
    <w:div w:id="717122801">
      <w:bodyDiv w:val="1"/>
      <w:marLeft w:val="0"/>
      <w:marRight w:val="0"/>
      <w:marTop w:val="0"/>
      <w:marBottom w:val="0"/>
      <w:divBdr>
        <w:top w:val="none" w:sz="0" w:space="0" w:color="auto"/>
        <w:left w:val="none" w:sz="0" w:space="0" w:color="auto"/>
        <w:bottom w:val="none" w:sz="0" w:space="0" w:color="auto"/>
        <w:right w:val="none" w:sz="0" w:space="0" w:color="auto"/>
      </w:divBdr>
    </w:div>
    <w:div w:id="77571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health_servicedesk@necsws.com"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6D4FE287E19E42A26F6DB1703A3BA4" ma:contentTypeVersion="15" ma:contentTypeDescription="Create a new document." ma:contentTypeScope="" ma:versionID="905c619449284ffb308bd020ca9db02e">
  <xsd:schema xmlns:xsd="http://www.w3.org/2001/XMLSchema" xmlns:xs="http://www.w3.org/2001/XMLSchema" xmlns:p="http://schemas.microsoft.com/office/2006/metadata/properties" xmlns:ns2="b31eae1c-7624-42e5-9c89-5c0867cf6ca7" xmlns:ns3="b64afc44-e6bf-4394-88b9-25c0ca095a80" targetNamespace="http://schemas.microsoft.com/office/2006/metadata/properties" ma:root="true" ma:fieldsID="d292a5cf981a7be28feb01549816c3bf" ns2:_="" ns3:_="">
    <xsd:import namespace="b31eae1c-7624-42e5-9c89-5c0867cf6ca7"/>
    <xsd:import namespace="b64afc44-e6bf-4394-88b9-25c0ca095a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eae1c-7624-42e5-9c89-5c0867cf6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4afc44-e6bf-4394-88b9-25c0ca095a80"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6f9a1dd-9496-48f6-b4d8-46fbefc1ec72}" ma:internalName="TaxCatchAll" ma:showField="CatchAllData" ma:web="b64afc44-e6bf-4394-88b9-25c0ca095a80">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33A51C-71F8-4408-906E-4A93F203FE00}"/>
</file>

<file path=customXml/itemProps2.xml><?xml version="1.0" encoding="utf-8"?>
<ds:datastoreItem xmlns:ds="http://schemas.openxmlformats.org/officeDocument/2006/customXml" ds:itemID="{92DF4B85-BC1A-4A7E-B2EA-0003A89C7A24}"/>
</file>

<file path=docProps/app.xml><?xml version="1.0" encoding="utf-8"?>
<ap:Properties xmlns:vt="http://schemas.openxmlformats.org/officeDocument/2006/docPropsVTypes" xmlns:ap="http://schemas.openxmlformats.org/officeDocument/2006/extended-properties">
  <ap:Template>Normal.dotm</ap:Template>
  <ap:TotalTime>2</ap:TotalTime>
  <ap:Pages>3</ap:Pages>
  <ap:Words>1013</ap:Words>
  <ap:Characters>5779</ap:Characters>
  <ap:Application>Microsoft Office Word</ap:Application>
  <ap:DocSecurity>0</ap:DocSecurity>
  <ap:Lines>48</ap:Lines>
  <ap:Paragraphs>13</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Informed patient consent about external processing of data by the Spine Society of Europe (SSE) and the Institute for Evaluative Research in Orthopaedic Surgery (IEFO) at the University of Bern, Switzerland</vt:lpstr>
      <vt:lpstr>Informed patient consent about external processing of data by the Spine Society of Europe (SSE) and the Institute for Evaluative Research in Orthopaedic Surgery (IEFO) at the University of Bern, Switzerland</vt:lpstr>
    </vt:vector>
  </ap:TitlesOfParts>
  <ap:Company>xxx</ap:Company>
  <ap:LinksUpToDate>false</ap:LinksUpToDate>
  <ap:CharactersWithSpaces>6779</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Informed patient consent about external processing of data by the Spine Society of Europe (SSE) and the Institute for Evaluative Research in Orthopaedic Surgery (IEFO) at the University of Bern, Switzerland</dc:title>
  <dc:subject/>
  <dc:creator>Chris Röder</dc:creator>
  <keywords>, docId:83091242AD6F70AAD668BEF5460D6CF6</keywords>
  <lastModifiedBy>Sandy Sutter</lastModifiedBy>
  <revision>3</revision>
  <lastPrinted>2019-04-12T15:24:00.0000000Z</lastPrinted>
  <dcterms:created xsi:type="dcterms:W3CDTF">2022-08-17T05:51:00.0000000Z</dcterms:created>
  <dcterms:modified xsi:type="dcterms:W3CDTF">2022-08-17T05:52:00.0000000Z</dcterms:modified>
</coreProperties>
</file>